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E4B06" w14:textId="77777777" w:rsidR="00D82E24" w:rsidRDefault="00D82E24" w:rsidP="00D82E24">
      <w:pPr>
        <w:pStyle w:val="a3"/>
        <w:jc w:val="center"/>
        <w:rPr>
          <w:rFonts w:ascii="Times New Roman" w:hAnsi="Times New Roman" w:cs="Times New Roman"/>
          <w:sz w:val="24"/>
          <w:szCs w:val="24"/>
        </w:rPr>
      </w:pPr>
    </w:p>
    <w:p w14:paraId="17E0FEF2" w14:textId="77777777" w:rsidR="00D82E24" w:rsidRPr="00D82E24" w:rsidRDefault="00D82E24" w:rsidP="00D82E24">
      <w:pPr>
        <w:pStyle w:val="a3"/>
        <w:jc w:val="center"/>
        <w:rPr>
          <w:rFonts w:ascii="Times New Roman" w:hAnsi="Times New Roman" w:cs="Times New Roman"/>
          <w:sz w:val="24"/>
          <w:szCs w:val="24"/>
        </w:rPr>
      </w:pPr>
      <w:r w:rsidRPr="00D82E24">
        <w:rPr>
          <w:rFonts w:ascii="Times New Roman" w:hAnsi="Times New Roman" w:cs="Times New Roman"/>
          <w:sz w:val="24"/>
          <w:szCs w:val="24"/>
        </w:rPr>
        <w:t>МИНИСТЕРСТВО ОБРАЗОВАНИЯ МАГАДАНСКОЙ ОБЛАСТИ</w:t>
      </w:r>
    </w:p>
    <w:p w14:paraId="2DA1549E" w14:textId="77777777" w:rsidR="00D82E24" w:rsidRPr="00D82E24" w:rsidRDefault="00D82E24" w:rsidP="00D82E24">
      <w:pPr>
        <w:pStyle w:val="a3"/>
        <w:jc w:val="center"/>
        <w:rPr>
          <w:rFonts w:ascii="Times New Roman" w:hAnsi="Times New Roman" w:cs="Times New Roman"/>
          <w:sz w:val="24"/>
          <w:szCs w:val="24"/>
        </w:rPr>
      </w:pPr>
      <w:r w:rsidRPr="00D82E24">
        <w:rPr>
          <w:rFonts w:ascii="Times New Roman" w:hAnsi="Times New Roman" w:cs="Times New Roman"/>
          <w:sz w:val="24"/>
          <w:szCs w:val="24"/>
        </w:rPr>
        <w:t>Государственное казенное общеобразовательное учреждение для обучающихся по адаптированным образовательным программам</w:t>
      </w:r>
    </w:p>
    <w:p w14:paraId="21380EE9" w14:textId="77777777" w:rsidR="00D82E24" w:rsidRPr="00D82E24" w:rsidRDefault="00D82E24" w:rsidP="00D82E24">
      <w:pPr>
        <w:pStyle w:val="a3"/>
        <w:jc w:val="center"/>
        <w:rPr>
          <w:rFonts w:ascii="Times New Roman" w:hAnsi="Times New Roman" w:cs="Times New Roman"/>
          <w:b/>
          <w:sz w:val="24"/>
          <w:szCs w:val="24"/>
        </w:rPr>
      </w:pPr>
      <w:r w:rsidRPr="00D82E24">
        <w:rPr>
          <w:rFonts w:ascii="Times New Roman" w:hAnsi="Times New Roman" w:cs="Times New Roman"/>
          <w:b/>
          <w:sz w:val="24"/>
          <w:szCs w:val="24"/>
        </w:rPr>
        <w:t>«Магаданский областной центр образования № 1»</w:t>
      </w:r>
    </w:p>
    <w:p w14:paraId="7EA0CE7E" w14:textId="77777777" w:rsidR="00D82E24" w:rsidRPr="00D82E24" w:rsidRDefault="00D82E24" w:rsidP="00D82E24">
      <w:pPr>
        <w:pStyle w:val="a3"/>
        <w:jc w:val="center"/>
        <w:rPr>
          <w:rFonts w:ascii="Times New Roman" w:hAnsi="Times New Roman" w:cs="Times New Roman"/>
          <w:sz w:val="24"/>
          <w:szCs w:val="24"/>
        </w:rPr>
      </w:pPr>
      <w:r w:rsidRPr="00D82E24">
        <w:rPr>
          <w:rFonts w:ascii="Times New Roman" w:hAnsi="Times New Roman" w:cs="Times New Roman"/>
          <w:b/>
          <w:sz w:val="24"/>
          <w:szCs w:val="24"/>
        </w:rPr>
        <w:t>(ГКОУ «МОЦО № 1»)</w:t>
      </w:r>
    </w:p>
    <w:p w14:paraId="7A1EAD68" w14:textId="77777777" w:rsidR="00D82E24" w:rsidRDefault="00D82E24" w:rsidP="00D82E24">
      <w:pPr>
        <w:pStyle w:val="a3"/>
        <w:jc w:val="center"/>
        <w:rPr>
          <w:rFonts w:ascii="Times New Roman" w:hAnsi="Times New Roman" w:cs="Times New Roman"/>
          <w:b/>
          <w:sz w:val="24"/>
          <w:szCs w:val="24"/>
        </w:rPr>
      </w:pPr>
      <w:r w:rsidRPr="00D82E24">
        <w:rPr>
          <w:rFonts w:ascii="Times New Roman" w:hAnsi="Times New Roman" w:cs="Times New Roman"/>
          <w:b/>
          <w:sz w:val="24"/>
          <w:szCs w:val="24"/>
        </w:rPr>
        <w:t>дошкольное подразделение</w:t>
      </w:r>
    </w:p>
    <w:p w14:paraId="05EF75E1" w14:textId="77777777" w:rsidR="00D82E24" w:rsidRPr="00D82E24" w:rsidRDefault="00D82E24" w:rsidP="00D82E24">
      <w:pPr>
        <w:pStyle w:val="a3"/>
        <w:jc w:val="center"/>
        <w:rPr>
          <w:rFonts w:ascii="Times New Roman" w:hAnsi="Times New Roman" w:cs="Times New Roman"/>
          <w:b/>
          <w:sz w:val="24"/>
          <w:szCs w:val="24"/>
        </w:rPr>
      </w:pPr>
    </w:p>
    <w:p w14:paraId="4E89FF65" w14:textId="77777777" w:rsidR="00027BB8" w:rsidRPr="00D82E24" w:rsidRDefault="00027BB8" w:rsidP="00D82E24">
      <w:pPr>
        <w:pStyle w:val="a3"/>
        <w:jc w:val="center"/>
        <w:rPr>
          <w:rFonts w:ascii="Times New Roman" w:hAnsi="Times New Roman" w:cs="Times New Roman"/>
          <w:b/>
          <w:sz w:val="24"/>
          <w:szCs w:val="24"/>
        </w:rPr>
      </w:pPr>
    </w:p>
    <w:p w14:paraId="1F17AA8C" w14:textId="77777777" w:rsidR="005042A1" w:rsidRDefault="00027BB8" w:rsidP="00027BB8">
      <w:pPr>
        <w:jc w:val="center"/>
        <w:rPr>
          <w:rFonts w:ascii="Times New Roman" w:hAnsi="Times New Roman" w:cs="Times New Roman"/>
          <w:b/>
          <w:sz w:val="72"/>
          <w:szCs w:val="72"/>
        </w:rPr>
      </w:pPr>
      <w:r w:rsidRPr="00027BB8">
        <w:rPr>
          <w:rFonts w:ascii="Times New Roman" w:hAnsi="Times New Roman" w:cs="Times New Roman"/>
          <w:b/>
          <w:sz w:val="72"/>
          <w:szCs w:val="72"/>
        </w:rPr>
        <w:t>КОНСУЛЬТАЦИ</w:t>
      </w:r>
      <w:r w:rsidR="00D82E24">
        <w:rPr>
          <w:rFonts w:ascii="Times New Roman" w:hAnsi="Times New Roman" w:cs="Times New Roman"/>
          <w:b/>
          <w:sz w:val="72"/>
          <w:szCs w:val="72"/>
        </w:rPr>
        <w:t>Я</w:t>
      </w:r>
    </w:p>
    <w:p w14:paraId="69F68311" w14:textId="77777777" w:rsidR="00027BB8" w:rsidRDefault="008771DC" w:rsidP="00027BB8">
      <w:pPr>
        <w:jc w:val="center"/>
        <w:rPr>
          <w:rFonts w:ascii="Times New Roman" w:hAnsi="Times New Roman" w:cs="Times New Roman"/>
          <w:b/>
          <w:sz w:val="72"/>
          <w:szCs w:val="72"/>
        </w:rPr>
      </w:pPr>
      <w:r>
        <w:rPr>
          <w:rFonts w:ascii="Times New Roman" w:hAnsi="Times New Roman" w:cs="Times New Roman"/>
          <w:b/>
          <w:sz w:val="72"/>
          <w:szCs w:val="72"/>
        </w:rPr>
        <w:t>для педагогов</w:t>
      </w:r>
    </w:p>
    <w:p w14:paraId="310F0495" w14:textId="77777777" w:rsidR="00027BB8" w:rsidRDefault="00027BB8" w:rsidP="00027BB8">
      <w:pPr>
        <w:pStyle w:val="a3"/>
        <w:jc w:val="center"/>
        <w:rPr>
          <w:rFonts w:ascii="Times New Roman" w:hAnsi="Times New Roman"/>
          <w:b/>
          <w:sz w:val="48"/>
          <w:szCs w:val="48"/>
        </w:rPr>
      </w:pPr>
    </w:p>
    <w:p w14:paraId="508373C9" w14:textId="77777777" w:rsidR="00AA4A96" w:rsidRDefault="00D82E24" w:rsidP="008771DC">
      <w:pPr>
        <w:pStyle w:val="a3"/>
        <w:jc w:val="center"/>
        <w:rPr>
          <w:rFonts w:ascii="Times New Roman" w:hAnsi="Times New Roman"/>
          <w:b/>
          <w:sz w:val="48"/>
          <w:szCs w:val="48"/>
        </w:rPr>
      </w:pPr>
      <w:r>
        <w:rPr>
          <w:rFonts w:ascii="Times New Roman" w:hAnsi="Times New Roman"/>
          <w:b/>
          <w:sz w:val="48"/>
          <w:szCs w:val="48"/>
        </w:rPr>
        <w:t>«</w:t>
      </w:r>
      <w:r w:rsidR="000C78DB">
        <w:rPr>
          <w:rFonts w:ascii="Times New Roman" w:hAnsi="Times New Roman"/>
          <w:b/>
          <w:sz w:val="48"/>
          <w:szCs w:val="48"/>
        </w:rPr>
        <w:t xml:space="preserve">Как предотвратить нежелательное </w:t>
      </w:r>
    </w:p>
    <w:p w14:paraId="282FA711" w14:textId="1E7A2FAB" w:rsidR="00027BB8" w:rsidRDefault="000C78DB" w:rsidP="008771DC">
      <w:pPr>
        <w:pStyle w:val="a3"/>
        <w:jc w:val="center"/>
        <w:rPr>
          <w:rFonts w:ascii="Times New Roman" w:hAnsi="Times New Roman"/>
          <w:b/>
          <w:sz w:val="48"/>
          <w:szCs w:val="48"/>
        </w:rPr>
      </w:pPr>
      <w:r>
        <w:rPr>
          <w:rFonts w:ascii="Times New Roman" w:hAnsi="Times New Roman"/>
          <w:b/>
          <w:sz w:val="48"/>
          <w:szCs w:val="48"/>
        </w:rPr>
        <w:t>поведение ребенка в группе</w:t>
      </w:r>
      <w:r w:rsidR="003F7C1A">
        <w:rPr>
          <w:rFonts w:ascii="Times New Roman" w:hAnsi="Times New Roman"/>
          <w:b/>
          <w:sz w:val="48"/>
          <w:szCs w:val="48"/>
        </w:rPr>
        <w:t>»</w:t>
      </w:r>
      <w:r w:rsidR="007F547D">
        <w:rPr>
          <w:rFonts w:ascii="Times New Roman" w:hAnsi="Times New Roman"/>
          <w:b/>
          <w:sz w:val="48"/>
          <w:szCs w:val="48"/>
        </w:rPr>
        <w:t xml:space="preserve">     </w:t>
      </w:r>
    </w:p>
    <w:p w14:paraId="4728EFF9" w14:textId="77777777" w:rsidR="00D82E24" w:rsidRDefault="00D82E24" w:rsidP="00027BB8">
      <w:pPr>
        <w:pStyle w:val="a3"/>
        <w:jc w:val="center"/>
        <w:rPr>
          <w:rFonts w:ascii="Times New Roman" w:hAnsi="Times New Roman"/>
          <w:b/>
          <w:sz w:val="48"/>
          <w:szCs w:val="48"/>
        </w:rPr>
      </w:pPr>
    </w:p>
    <w:p w14:paraId="571B8742" w14:textId="77777777" w:rsidR="00D82E24" w:rsidRDefault="00D82E24" w:rsidP="00D82E24">
      <w:pPr>
        <w:pStyle w:val="a3"/>
        <w:jc w:val="right"/>
        <w:rPr>
          <w:rFonts w:ascii="Times New Roman" w:hAnsi="Times New Roman" w:cs="Times New Roman"/>
          <w:b/>
          <w:sz w:val="28"/>
          <w:szCs w:val="28"/>
        </w:rPr>
      </w:pPr>
    </w:p>
    <w:p w14:paraId="5620CD3C" w14:textId="77777777" w:rsidR="00D82E24" w:rsidRDefault="00D82E24" w:rsidP="00D82E24">
      <w:pPr>
        <w:pStyle w:val="a3"/>
        <w:jc w:val="right"/>
        <w:rPr>
          <w:rFonts w:ascii="Times New Roman" w:hAnsi="Times New Roman" w:cs="Times New Roman"/>
          <w:b/>
          <w:sz w:val="28"/>
          <w:szCs w:val="28"/>
        </w:rPr>
      </w:pPr>
    </w:p>
    <w:p w14:paraId="436E63F8" w14:textId="77777777" w:rsidR="00D82E24" w:rsidRDefault="00D82E24" w:rsidP="00D82E24">
      <w:pPr>
        <w:pStyle w:val="a3"/>
        <w:jc w:val="right"/>
        <w:rPr>
          <w:rFonts w:ascii="Times New Roman" w:hAnsi="Times New Roman" w:cs="Times New Roman"/>
          <w:b/>
          <w:sz w:val="28"/>
          <w:szCs w:val="28"/>
        </w:rPr>
      </w:pPr>
    </w:p>
    <w:p w14:paraId="7CFDED84" w14:textId="77777777" w:rsidR="00D82E24" w:rsidRDefault="00D82E24" w:rsidP="00D82E24">
      <w:pPr>
        <w:pStyle w:val="a3"/>
        <w:jc w:val="right"/>
        <w:rPr>
          <w:rFonts w:ascii="Times New Roman" w:hAnsi="Times New Roman" w:cs="Times New Roman"/>
          <w:b/>
          <w:sz w:val="28"/>
          <w:szCs w:val="28"/>
        </w:rPr>
      </w:pPr>
      <w:r w:rsidRPr="00D82E24">
        <w:rPr>
          <w:rFonts w:ascii="Times New Roman" w:hAnsi="Times New Roman" w:cs="Times New Roman"/>
          <w:b/>
          <w:sz w:val="28"/>
          <w:szCs w:val="28"/>
        </w:rPr>
        <w:t>Подготовила:</w:t>
      </w:r>
      <w:r>
        <w:rPr>
          <w:rFonts w:ascii="Times New Roman" w:hAnsi="Times New Roman" w:cs="Times New Roman"/>
          <w:b/>
          <w:sz w:val="28"/>
          <w:szCs w:val="28"/>
        </w:rPr>
        <w:t xml:space="preserve"> </w:t>
      </w:r>
      <w:r w:rsidR="003F7C1A">
        <w:rPr>
          <w:rFonts w:ascii="Times New Roman" w:hAnsi="Times New Roman" w:cs="Times New Roman"/>
          <w:b/>
          <w:sz w:val="28"/>
          <w:szCs w:val="28"/>
        </w:rPr>
        <w:t>Балина Варвара Владимировна</w:t>
      </w:r>
      <w:r>
        <w:rPr>
          <w:rFonts w:ascii="Times New Roman" w:hAnsi="Times New Roman" w:cs="Times New Roman"/>
          <w:b/>
          <w:sz w:val="28"/>
          <w:szCs w:val="28"/>
        </w:rPr>
        <w:t>,</w:t>
      </w:r>
    </w:p>
    <w:p w14:paraId="348DEBA5" w14:textId="77777777" w:rsidR="00D82E24" w:rsidRPr="00D82E24" w:rsidRDefault="00D82E24" w:rsidP="00D82E24">
      <w:pPr>
        <w:pStyle w:val="a3"/>
        <w:jc w:val="right"/>
        <w:rPr>
          <w:rFonts w:ascii="Times New Roman" w:hAnsi="Times New Roman"/>
          <w:b/>
          <w:sz w:val="28"/>
          <w:szCs w:val="28"/>
        </w:rPr>
      </w:pPr>
      <w:r w:rsidRPr="00D82E24">
        <w:rPr>
          <w:rFonts w:ascii="Times New Roman" w:hAnsi="Times New Roman"/>
          <w:b/>
          <w:sz w:val="28"/>
          <w:szCs w:val="28"/>
        </w:rPr>
        <w:t xml:space="preserve"> </w:t>
      </w:r>
      <w:r>
        <w:rPr>
          <w:rFonts w:ascii="Times New Roman" w:hAnsi="Times New Roman"/>
          <w:b/>
          <w:sz w:val="28"/>
          <w:szCs w:val="28"/>
        </w:rPr>
        <w:t>педагог-психолог</w:t>
      </w:r>
    </w:p>
    <w:p w14:paraId="4395FB2C" w14:textId="77777777" w:rsidR="00D82E24" w:rsidRPr="00D82E24" w:rsidRDefault="00D82E24" w:rsidP="00D82E24">
      <w:pPr>
        <w:ind w:firstLine="567"/>
        <w:jc w:val="right"/>
        <w:rPr>
          <w:rFonts w:ascii="Times New Roman" w:eastAsia="Calibri" w:hAnsi="Times New Roman" w:cs="Times New Roman"/>
          <w:b/>
          <w:sz w:val="28"/>
          <w:szCs w:val="28"/>
        </w:rPr>
      </w:pPr>
      <w:r w:rsidRPr="00D82E24">
        <w:rPr>
          <w:rFonts w:ascii="Times New Roman" w:hAnsi="Times New Roman"/>
          <w:b/>
          <w:sz w:val="28"/>
          <w:szCs w:val="28"/>
        </w:rPr>
        <w:t>д</w:t>
      </w:r>
      <w:r w:rsidRPr="00D82E24">
        <w:rPr>
          <w:rFonts w:ascii="Times New Roman" w:eastAsia="Calibri" w:hAnsi="Times New Roman" w:cs="Times New Roman"/>
          <w:b/>
          <w:sz w:val="28"/>
          <w:szCs w:val="28"/>
        </w:rPr>
        <w:t>ошкольного подразделения</w:t>
      </w:r>
    </w:p>
    <w:p w14:paraId="6BD1A5D7" w14:textId="45190985" w:rsidR="00630991" w:rsidRDefault="00630991" w:rsidP="00D82E24">
      <w:pPr>
        <w:ind w:firstLine="567"/>
        <w:jc w:val="right"/>
        <w:rPr>
          <w:rFonts w:ascii="Times New Roman" w:hAnsi="Times New Roman" w:cs="Times New Roman"/>
          <w:b/>
          <w:sz w:val="28"/>
          <w:szCs w:val="28"/>
        </w:rPr>
      </w:pPr>
    </w:p>
    <w:p w14:paraId="6C8F0B21" w14:textId="77777777" w:rsidR="000C14F7" w:rsidRPr="00D82E24" w:rsidRDefault="000C14F7" w:rsidP="00D82E24">
      <w:pPr>
        <w:ind w:firstLine="567"/>
        <w:jc w:val="right"/>
        <w:rPr>
          <w:rFonts w:ascii="Times New Roman" w:hAnsi="Times New Roman" w:cs="Times New Roman"/>
          <w:b/>
          <w:sz w:val="28"/>
          <w:szCs w:val="28"/>
        </w:rPr>
      </w:pPr>
    </w:p>
    <w:p w14:paraId="64D427A8" w14:textId="209D90FB" w:rsidR="00D82E24" w:rsidRDefault="000C14F7" w:rsidP="00D82E24">
      <w:pPr>
        <w:ind w:firstLine="567"/>
        <w:jc w:val="center"/>
        <w:rPr>
          <w:rFonts w:ascii="Times New Roman" w:hAnsi="Times New Roman" w:cs="Times New Roman"/>
          <w:b/>
          <w:sz w:val="28"/>
          <w:szCs w:val="28"/>
        </w:rPr>
      </w:pPr>
      <w:r>
        <w:rPr>
          <w:noProof/>
        </w:rPr>
        <w:drawing>
          <wp:inline distT="0" distB="0" distL="0" distR="0" wp14:anchorId="57CFC11B" wp14:editId="68E63B48">
            <wp:extent cx="5684167" cy="205727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746" cy="2069787"/>
                    </a:xfrm>
                    <a:prstGeom prst="rect">
                      <a:avLst/>
                    </a:prstGeom>
                    <a:noFill/>
                    <a:ln>
                      <a:noFill/>
                    </a:ln>
                  </pic:spPr>
                </pic:pic>
              </a:graphicData>
            </a:graphic>
          </wp:inline>
        </w:drawing>
      </w:r>
    </w:p>
    <w:p w14:paraId="3A02504B" w14:textId="77777777" w:rsidR="00630991" w:rsidRPr="00D82E24" w:rsidRDefault="000C78DB" w:rsidP="00D82E24">
      <w:pPr>
        <w:ind w:firstLine="567"/>
        <w:jc w:val="center"/>
        <w:rPr>
          <w:rFonts w:ascii="Times New Roman" w:hAnsi="Times New Roman" w:cs="Times New Roman"/>
          <w:b/>
          <w:sz w:val="28"/>
          <w:szCs w:val="28"/>
        </w:rPr>
      </w:pPr>
      <w:proofErr w:type="spellStart"/>
      <w:r>
        <w:rPr>
          <w:rFonts w:ascii="Times New Roman" w:hAnsi="Times New Roman" w:cs="Times New Roman"/>
          <w:b/>
          <w:sz w:val="28"/>
          <w:szCs w:val="28"/>
        </w:rPr>
        <w:t>г.Магадан</w:t>
      </w:r>
      <w:proofErr w:type="spellEnd"/>
      <w:r>
        <w:rPr>
          <w:rFonts w:ascii="Times New Roman" w:hAnsi="Times New Roman" w:cs="Times New Roman"/>
          <w:b/>
          <w:sz w:val="28"/>
          <w:szCs w:val="28"/>
        </w:rPr>
        <w:t>, окт</w:t>
      </w:r>
      <w:r w:rsidR="00D82E24" w:rsidRPr="00D82E24">
        <w:rPr>
          <w:rFonts w:ascii="Times New Roman" w:hAnsi="Times New Roman" w:cs="Times New Roman"/>
          <w:b/>
          <w:sz w:val="28"/>
          <w:szCs w:val="28"/>
        </w:rPr>
        <w:t>.2020 г.</w:t>
      </w:r>
    </w:p>
    <w:p w14:paraId="0AD4BBE0" w14:textId="77777777" w:rsidR="000C14F7" w:rsidRDefault="000C78DB" w:rsidP="000C14F7">
      <w:pPr>
        <w:pStyle w:val="a3"/>
        <w:jc w:val="center"/>
        <w:rPr>
          <w:rFonts w:ascii="Times New Roman" w:hAnsi="Times New Roman" w:cs="Times New Roman"/>
          <w:b/>
          <w:bCs/>
          <w:sz w:val="24"/>
          <w:szCs w:val="24"/>
        </w:rPr>
      </w:pPr>
      <w:r w:rsidRPr="000C14F7">
        <w:rPr>
          <w:rFonts w:ascii="Times New Roman" w:hAnsi="Times New Roman" w:cs="Times New Roman"/>
          <w:b/>
          <w:bCs/>
          <w:sz w:val="24"/>
          <w:szCs w:val="24"/>
        </w:rPr>
        <w:lastRenderedPageBreak/>
        <w:t xml:space="preserve">Привлечение внимания: описание поведения, </w:t>
      </w:r>
    </w:p>
    <w:p w14:paraId="552B3A4F" w14:textId="044CA14D" w:rsidR="000C14F7" w:rsidRPr="000C14F7" w:rsidRDefault="000C78DB" w:rsidP="000C14F7">
      <w:pPr>
        <w:pStyle w:val="a3"/>
        <w:jc w:val="center"/>
        <w:rPr>
          <w:rFonts w:ascii="Times New Roman" w:hAnsi="Times New Roman" w:cs="Times New Roman"/>
          <w:b/>
          <w:bCs/>
          <w:sz w:val="24"/>
          <w:szCs w:val="24"/>
        </w:rPr>
      </w:pPr>
      <w:r w:rsidRPr="000C14F7">
        <w:rPr>
          <w:rFonts w:ascii="Times New Roman" w:hAnsi="Times New Roman" w:cs="Times New Roman"/>
          <w:b/>
          <w:bCs/>
          <w:sz w:val="24"/>
          <w:szCs w:val="24"/>
        </w:rPr>
        <w:t>стратегии воспитательного воздействия и принципы профилактики.</w:t>
      </w:r>
    </w:p>
    <w:p w14:paraId="746C4792" w14:textId="0D71ABB4" w:rsidR="000C78DB" w:rsidRDefault="000C78DB" w:rsidP="000C14F7">
      <w:pPr>
        <w:pStyle w:val="a3"/>
        <w:jc w:val="center"/>
        <w:rPr>
          <w:rFonts w:ascii="Times New Roman" w:hAnsi="Times New Roman" w:cs="Times New Roman"/>
          <w:b/>
          <w:bCs/>
          <w:sz w:val="24"/>
          <w:szCs w:val="24"/>
        </w:rPr>
      </w:pPr>
      <w:r w:rsidRPr="000C14F7">
        <w:rPr>
          <w:rFonts w:ascii="Times New Roman" w:hAnsi="Times New Roman" w:cs="Times New Roman"/>
          <w:b/>
          <w:bCs/>
          <w:sz w:val="24"/>
          <w:szCs w:val="24"/>
        </w:rPr>
        <w:t>Характеристики поведения, направленного на привлечение внимания</w:t>
      </w:r>
      <w:r w:rsidR="000C14F7">
        <w:rPr>
          <w:rFonts w:ascii="Times New Roman" w:hAnsi="Times New Roman" w:cs="Times New Roman"/>
          <w:b/>
          <w:bCs/>
          <w:sz w:val="24"/>
          <w:szCs w:val="24"/>
        </w:rPr>
        <w:t>.</w:t>
      </w:r>
    </w:p>
    <w:p w14:paraId="6E88B416" w14:textId="77777777" w:rsidR="000C14F7" w:rsidRPr="000C14F7" w:rsidRDefault="000C14F7" w:rsidP="000C14F7">
      <w:pPr>
        <w:pStyle w:val="a3"/>
        <w:jc w:val="center"/>
        <w:rPr>
          <w:rFonts w:ascii="Times New Roman" w:hAnsi="Times New Roman" w:cs="Times New Roman"/>
          <w:b/>
          <w:bCs/>
          <w:sz w:val="24"/>
          <w:szCs w:val="24"/>
        </w:rPr>
      </w:pPr>
    </w:p>
    <w:p w14:paraId="79029F4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еще нет внутреннего собеседника — собственного Я, для того чтобы выдерживать одиночество и наслаждаться им, как это умеет делать взрослый человек.</w:t>
      </w:r>
    </w:p>
    <w:p w14:paraId="74A54EB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Для ребенка важно быть с кем-то, быть в группе, к которой он себя причисляет. Однако есть дети, которые своим поведением все время стремятся привлечь внимание и никогда не удовлетворены получаемым вниманием. Им нужно больше и больше, им кажется, что внимания им уделяется недостаточно. Ощущая недостаток внимания к себе, такие дети придумывают сотни способов обратить на себя внимание,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только детей, но и взрослых, и все же продолжают придумывать новые и новые выходки, суть которых — демонстративность.</w:t>
      </w:r>
    </w:p>
    <w:p w14:paraId="04C9C04A"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Что спонтанно чувствует воспитатель в компании такого ребенка? Сначала легкое напряжение, затем нарастающее раздражение, наконец, негодование. Так нельзя! Это бестактно, неприлично, некультурно, такие слова нельзя произносить, это невоспитанно! Вот что хочет сказать раздраженный воспитатель. Мы же с вами понимаем, что эти дети нуждаются в специальном внимании, и можем записать в наш Воспитательный план действий:</w:t>
      </w:r>
    </w:p>
    <w:p w14:paraId="4AE28976" w14:textId="33E094ED" w:rsidR="000C78DB" w:rsidRPr="007D55BC" w:rsidRDefault="000C14F7" w:rsidP="000C14F7">
      <w:pPr>
        <w:ind w:left="142" w:firstLine="567"/>
        <w:jc w:val="center"/>
        <w:rPr>
          <w:rFonts w:ascii="Times New Roman" w:hAnsi="Times New Roman" w:cs="Times New Roman"/>
          <w:b/>
          <w:bCs/>
          <w:sz w:val="24"/>
          <w:szCs w:val="24"/>
        </w:rPr>
      </w:pPr>
      <w:r>
        <w:rPr>
          <w:rFonts w:ascii="Times New Roman" w:hAnsi="Times New Roman" w:cs="Times New Roman"/>
          <w:b/>
          <w:bCs/>
          <w:sz w:val="24"/>
          <w:szCs w:val="24"/>
        </w:rPr>
        <w:t>П</w:t>
      </w:r>
      <w:r w:rsidRPr="007D55BC">
        <w:rPr>
          <w:rFonts w:ascii="Times New Roman" w:hAnsi="Times New Roman" w:cs="Times New Roman"/>
          <w:b/>
          <w:bCs/>
          <w:sz w:val="24"/>
          <w:szCs w:val="24"/>
        </w:rPr>
        <w:t>роисхождение поведения, направленного на привлечение внимания</w:t>
      </w:r>
    </w:p>
    <w:p w14:paraId="6FC03EA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Первая причина</w:t>
      </w:r>
      <w:r w:rsidRPr="007D55BC">
        <w:rPr>
          <w:rFonts w:ascii="Times New Roman" w:hAnsi="Times New Roman" w:cs="Times New Roman"/>
          <w:sz w:val="24"/>
          <w:szCs w:val="24"/>
        </w:rPr>
        <w:t>. Как ребенок научится получать больше внимания от взрослых, когда он плохо, а не хорошо ведет себя? Еще в раннем детстве ребенок плачет — к нему бегут родители. Он разбил вазу и получил больше внимания, чем за целый день нормального поведения. </w:t>
      </w:r>
      <w:r w:rsidRPr="007D55BC">
        <w:rPr>
          <w:rFonts w:ascii="Times New Roman" w:hAnsi="Times New Roman" w:cs="Times New Roman"/>
          <w:i/>
          <w:iCs/>
          <w:sz w:val="24"/>
          <w:szCs w:val="24"/>
        </w:rPr>
        <w:t>«Если я хочу, чтобы мама и папа были рядом, я должен сделать что-то, что они делать запрещают!» —</w:t>
      </w:r>
      <w:r w:rsidRPr="007D55BC">
        <w:rPr>
          <w:rFonts w:ascii="Times New Roman" w:hAnsi="Times New Roman" w:cs="Times New Roman"/>
          <w:sz w:val="24"/>
          <w:szCs w:val="24"/>
        </w:rPr>
        <w:br/>
        <w:t xml:space="preserve">вот что «усвоил» ребенок. Сердитое внимание лучше, чем никакого. Это переносится и в детский сад, и в школу. Вот обычная ситуация. Миша тихо и сосредоточенно собирает </w:t>
      </w:r>
      <w:proofErr w:type="spellStart"/>
      <w:r w:rsidRPr="007D55BC">
        <w:rPr>
          <w:rFonts w:ascii="Times New Roman" w:hAnsi="Times New Roman" w:cs="Times New Roman"/>
          <w:sz w:val="24"/>
          <w:szCs w:val="24"/>
        </w:rPr>
        <w:t>пазл</w:t>
      </w:r>
      <w:proofErr w:type="spellEnd"/>
      <w:r w:rsidRPr="007D55BC">
        <w:rPr>
          <w:rFonts w:ascii="Times New Roman" w:hAnsi="Times New Roman" w:cs="Times New Roman"/>
          <w:sz w:val="24"/>
          <w:szCs w:val="24"/>
        </w:rPr>
        <w:t>. Вера громко что-то выкрикивает и мешает двум другим девочкам начать игру. Как вы думаете, к кому в первую очередь обратится воспитательница?</w:t>
      </w:r>
    </w:p>
    <w:p w14:paraId="3D30246C"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Вторая причина.</w:t>
      </w:r>
      <w:r w:rsidRPr="007D55BC">
        <w:rPr>
          <w:rFonts w:ascii="Times New Roman" w:hAnsi="Times New Roman" w:cs="Times New Roman"/>
          <w:sz w:val="24"/>
          <w:szCs w:val="24"/>
        </w:rPr>
        <w:t>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w:t>
      </w:r>
    </w:p>
    <w:p w14:paraId="7AF20D09"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Третья причина</w:t>
      </w:r>
      <w:r w:rsidRPr="007D55BC">
        <w:rPr>
          <w:rFonts w:ascii="Times New Roman" w:hAnsi="Times New Roman" w:cs="Times New Roman"/>
          <w:sz w:val="24"/>
          <w:szCs w:val="24"/>
        </w:rPr>
        <w:t>.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7D55BC">
        <w:rPr>
          <w:rFonts w:ascii="Times New Roman" w:hAnsi="Times New Roman" w:cs="Times New Roman"/>
          <w:i/>
          <w:iCs/>
          <w:sz w:val="24"/>
          <w:szCs w:val="24"/>
        </w:rPr>
        <w:t>«Что ты</w:t>
      </w:r>
      <w:r w:rsidRPr="007D55BC">
        <w:rPr>
          <w:rFonts w:ascii="Times New Roman" w:hAnsi="Times New Roman" w:cs="Times New Roman"/>
          <w:sz w:val="24"/>
          <w:szCs w:val="24"/>
        </w:rPr>
        <w:t> </w:t>
      </w:r>
      <w:r w:rsidRPr="007D55BC">
        <w:rPr>
          <w:rFonts w:ascii="Times New Roman" w:hAnsi="Times New Roman" w:cs="Times New Roman"/>
          <w:i/>
          <w:iCs/>
          <w:sz w:val="24"/>
          <w:szCs w:val="24"/>
        </w:rPr>
        <w:t>ел сегодня в саду?», «Гулять ходили?», </w:t>
      </w:r>
      <w:r w:rsidRPr="007D55BC">
        <w:rPr>
          <w:rFonts w:ascii="Times New Roman" w:hAnsi="Times New Roman" w:cs="Times New Roman"/>
          <w:sz w:val="24"/>
          <w:szCs w:val="24"/>
        </w:rPr>
        <w:t xml:space="preserve">узкий круг общения, одиночество — и проблем с поведением не избежать. Демонстративным, привлекающим внимание ребенок становится также и тогда, когда он получает слишком много внимания, когда </w:t>
      </w:r>
      <w:r w:rsidRPr="007D55BC">
        <w:rPr>
          <w:rFonts w:ascii="Times New Roman" w:hAnsi="Times New Roman" w:cs="Times New Roman"/>
          <w:sz w:val="24"/>
          <w:szCs w:val="24"/>
        </w:rPr>
        <w:lastRenderedPageBreak/>
        <w:t>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14:paraId="32EB0F40"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Поведение, направленное на привлечение внимания: активная форма</w:t>
      </w:r>
    </w:p>
    <w:p w14:paraId="7EB4E330"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Такие дети имеют свои хитрости, которые можно назвать «механизмами привлечения внимания» (МПВ).</w:t>
      </w:r>
    </w:p>
    <w:p w14:paraId="7C7C9993"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Сеня имеет тысячу и один такой МПВ: стучит карандашом по столу и корчит рожи во время развивающих занятий, вертится и разговаривает, подставляет ножки ребятам у дверей туалета, закатывает глаза за спиной воспитательницы, часто использует слова, которые его воспитательница узнала только в старших классах. Его сестра Даша учится в старшем классе и тоже имеет много МПВ. Она часто входит в класс, когда урок продолжается уже 10 минут, вдруг начинает причесываться во время объяснения нового материала, передает записочки через весь класс и задает учителю вопросы, не относящиеся к теме урока.</w:t>
      </w:r>
    </w:p>
    <w:p w14:paraId="531CA76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Активные МПВ действуют беспроигрышно. Такие поступки отвлекают всех в группе или в классе, так что работать уже невозможно.</w:t>
      </w:r>
    </w:p>
    <w:p w14:paraId="0D4EA570"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Поведение, направленное на привлечение внимания: пассивная форма</w:t>
      </w:r>
    </w:p>
    <w:p w14:paraId="1D2D61B4"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У детей с пассивным поведением, направленным на привлечение внимания, также масса способов привлечения к себе внимания. В отличие от «активных» они редко «заводят» всю группу или класс. Опасность с ними подстерегает вас, когда кажется, что группа готова приступить к занятию, слушать сказку, идти на прогулку и т.д. Только вы подумаете: «Слава богу, все тихо-спокойно. Можно хорошо поработать сегодня», — как через несколько мгновений осознаете, что в группе несколько тихих саботажников — пассивных нарушителей поведения.</w:t>
      </w:r>
    </w:p>
    <w:p w14:paraId="7109E9B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Они не отказываются выполнять ваши требования, но делают все в темпе, который можно назвать «в-час-по-чайной-ложке». Все, что они должны делать, исполняется медленно, еще медленнее, еле-еле. Они только успевают надеть один ботинок к тому времени, когда все уже стоят одетые для прогулки. Вам кажется, что вы «из болота тащите бегемота», и при этом вы знаете, что в других ситуациях они и реагируют, и действуют совершенно нормально.</w:t>
      </w:r>
    </w:p>
    <w:p w14:paraId="2457FB9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Исправить «пассивных» труднее, чем «активных». Они часто говорят: </w:t>
      </w:r>
      <w:r w:rsidRPr="007D55BC">
        <w:rPr>
          <w:rFonts w:ascii="Times New Roman" w:hAnsi="Times New Roman" w:cs="Times New Roman"/>
          <w:i/>
          <w:iCs/>
          <w:sz w:val="24"/>
          <w:szCs w:val="24"/>
        </w:rPr>
        <w:t>«За что вы меня ругаете? Я не делаю ничего плохого!»</w:t>
      </w:r>
      <w:r w:rsidRPr="007D55BC">
        <w:rPr>
          <w:rFonts w:ascii="Times New Roman" w:hAnsi="Times New Roman" w:cs="Times New Roman"/>
          <w:sz w:val="24"/>
          <w:szCs w:val="24"/>
        </w:rPr>
        <w:t> «Активные» уже не могут позволить себе так оправдаться — их выходки слишком вызывающи и заметны.</w:t>
      </w:r>
    </w:p>
    <w:p w14:paraId="5E5B3E6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Сильная сторона поведения, направленного на привлечение внимания</w:t>
      </w:r>
    </w:p>
    <w:p w14:paraId="69FCDC8F" w14:textId="49BE065D" w:rsidR="000C14F7" w:rsidRPr="000C14F7" w:rsidRDefault="000C78DB" w:rsidP="000C14F7">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Дети, демонстрирующие поведение, направленное на привлечение внимания, просто показывают, что они хотят взаимодействовать со взрослым, но не знают, как общаться в позитивной манере. Большинство педагогов скорее предпочтут иметь дело с такими воспитанниками, чем с теми, кому нет дела ни до чего и ни до кого. Если об этом помнить все время, возможно, наше раздражение и возмущение угаснут.</w:t>
      </w:r>
    </w:p>
    <w:p w14:paraId="0D5FF9CB" w14:textId="1A06F574" w:rsidR="000C78DB" w:rsidRPr="007D55BC" w:rsidRDefault="000C78DB" w:rsidP="000C14F7">
      <w:pPr>
        <w:ind w:left="142" w:firstLine="567"/>
        <w:jc w:val="both"/>
        <w:rPr>
          <w:rFonts w:ascii="Times New Roman" w:hAnsi="Times New Roman" w:cs="Times New Roman"/>
          <w:sz w:val="24"/>
          <w:szCs w:val="24"/>
        </w:rPr>
      </w:pPr>
      <w:r w:rsidRPr="007D55BC">
        <w:rPr>
          <w:rFonts w:ascii="Times New Roman" w:hAnsi="Times New Roman" w:cs="Times New Roman"/>
          <w:b/>
          <w:bCs/>
          <w:sz w:val="24"/>
          <w:szCs w:val="24"/>
        </w:rPr>
        <w:t xml:space="preserve">Принципы профилактики: как себя вести, чтобы эти нарушения поведения не </w:t>
      </w:r>
      <w:proofErr w:type="spellStart"/>
      <w:proofErr w:type="gramStart"/>
      <w:r w:rsidRPr="007D55BC">
        <w:rPr>
          <w:rFonts w:ascii="Times New Roman" w:hAnsi="Times New Roman" w:cs="Times New Roman"/>
          <w:b/>
          <w:bCs/>
          <w:sz w:val="24"/>
          <w:szCs w:val="24"/>
        </w:rPr>
        <w:t>возобновлялись?</w:t>
      </w:r>
      <w:r w:rsidRPr="007D55BC">
        <w:rPr>
          <w:rFonts w:ascii="Times New Roman" w:hAnsi="Times New Roman" w:cs="Times New Roman"/>
          <w:sz w:val="24"/>
          <w:szCs w:val="24"/>
        </w:rPr>
        <w:t>Этих</w:t>
      </w:r>
      <w:proofErr w:type="spellEnd"/>
      <w:proofErr w:type="gramEnd"/>
      <w:r w:rsidRPr="007D55BC">
        <w:rPr>
          <w:rFonts w:ascii="Times New Roman" w:hAnsi="Times New Roman" w:cs="Times New Roman"/>
          <w:sz w:val="24"/>
          <w:szCs w:val="24"/>
        </w:rPr>
        <w:t xml:space="preserve"> принципа два:</w:t>
      </w:r>
    </w:p>
    <w:p w14:paraId="35FE9E7D"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lastRenderedPageBreak/>
        <w:t>1. Уделяйте больше внимания тем, кто сегодня ведет себя хорошо. В</w:t>
      </w:r>
      <w:r w:rsidRPr="007D55BC">
        <w:rPr>
          <w:rFonts w:ascii="Times New Roman" w:hAnsi="Times New Roman" w:cs="Times New Roman"/>
          <w:b/>
          <w:bCs/>
          <w:sz w:val="24"/>
          <w:szCs w:val="24"/>
        </w:rPr>
        <w:t> 2</w:t>
      </w:r>
      <w:r w:rsidRPr="007D55BC">
        <w:rPr>
          <w:rFonts w:ascii="Times New Roman" w:hAnsi="Times New Roman" w:cs="Times New Roman"/>
          <w:sz w:val="24"/>
          <w:szCs w:val="24"/>
        </w:rPr>
        <w:t>, </w:t>
      </w:r>
      <w:r w:rsidRPr="007D55BC">
        <w:rPr>
          <w:rFonts w:ascii="Times New Roman" w:hAnsi="Times New Roman" w:cs="Times New Roman"/>
          <w:b/>
          <w:bCs/>
          <w:sz w:val="24"/>
          <w:szCs w:val="24"/>
        </w:rPr>
        <w:t>3</w:t>
      </w:r>
      <w:r w:rsidRPr="007D55BC">
        <w:rPr>
          <w:rFonts w:ascii="Times New Roman" w:hAnsi="Times New Roman" w:cs="Times New Roman"/>
          <w:sz w:val="24"/>
          <w:szCs w:val="24"/>
        </w:rPr>
        <w:t>,</w:t>
      </w:r>
      <w:r w:rsidRPr="007D55BC">
        <w:rPr>
          <w:rFonts w:ascii="Times New Roman" w:hAnsi="Times New Roman" w:cs="Times New Roman"/>
          <w:b/>
          <w:bCs/>
          <w:sz w:val="24"/>
          <w:szCs w:val="24"/>
        </w:rPr>
        <w:t> 10</w:t>
      </w:r>
      <w:r w:rsidRPr="007D55BC">
        <w:rPr>
          <w:rFonts w:ascii="Times New Roman" w:hAnsi="Times New Roman" w:cs="Times New Roman"/>
          <w:sz w:val="24"/>
          <w:szCs w:val="24"/>
        </w:rPr>
        <w:t> раз больше внимания за хорошее поведение, чем за плохое!</w:t>
      </w:r>
    </w:p>
    <w:p w14:paraId="0412EEAA"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2. Научите детей просто и открыто просить внимания у взрослого или сверстников, когда они в нем особенно нуждаются. О том, как реализовать эти два принципа, речь пойдет в теме «Как помогать детям устанавливать нормальные отношения и чувствовать свою коммуникативную состоятельность».</w:t>
      </w:r>
    </w:p>
    <w:p w14:paraId="655AADA6"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Как же вести себя в тот самый момент, когда вы встречаете поведение, направленное на привлечение внимания, и это поведение не дает вам и группе нормально работать? Ниже описаны приемы, используя которые вы будете оставаться в рамках партнерского стиля общения и в то же время сможете прекратить или постепенно свести на нет нежелательное поведение. Эти приемы сгруппированы в 6 общих стратегий.</w:t>
      </w:r>
    </w:p>
    <w:p w14:paraId="62C4947E" w14:textId="316D72A0" w:rsidR="000C78DB" w:rsidRPr="007D55BC" w:rsidRDefault="000C14F7" w:rsidP="000C14F7">
      <w:pPr>
        <w:ind w:left="142" w:firstLine="567"/>
        <w:jc w:val="center"/>
        <w:rPr>
          <w:rFonts w:ascii="Times New Roman" w:hAnsi="Times New Roman" w:cs="Times New Roman"/>
          <w:b/>
          <w:bCs/>
          <w:sz w:val="24"/>
          <w:szCs w:val="24"/>
        </w:rPr>
      </w:pPr>
      <w:r>
        <w:rPr>
          <w:rFonts w:ascii="Times New Roman" w:hAnsi="Times New Roman" w:cs="Times New Roman"/>
          <w:b/>
          <w:bCs/>
          <w:sz w:val="24"/>
          <w:szCs w:val="24"/>
        </w:rPr>
        <w:t>С</w:t>
      </w:r>
      <w:r w:rsidRPr="007D55BC">
        <w:rPr>
          <w:rFonts w:ascii="Times New Roman" w:hAnsi="Times New Roman" w:cs="Times New Roman"/>
          <w:b/>
          <w:bCs/>
          <w:sz w:val="24"/>
          <w:szCs w:val="24"/>
        </w:rPr>
        <w:t>тратегии воспитательного воздействия</w:t>
      </w:r>
    </w:p>
    <w:p w14:paraId="2A8181C9" w14:textId="77777777" w:rsidR="000C78DB" w:rsidRPr="007D55BC" w:rsidRDefault="000C78DB" w:rsidP="00AA4A96">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t>Стратегия 1. Минимизация внимания</w:t>
      </w:r>
    </w:p>
    <w:p w14:paraId="455CD7F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Происходит парадоксальная вещь: естественным образом реагируя на выходки детей, целью которых является привлечение внимания, мы как будто даем им положительное подкрепление в виде нашего внимания, закрепляя их плохое поведение. Они начинают чувствовать себя увиденными (не «пустым местом») только когда получают много замечаний, а наши гневные проповеди и угрозы они воспринимают как вид особого внимания к себе. Зачем же поддерживать с помощью внимания такое поведение? Стратегия минимизации внимания содержит множество приемов, призванных уменьшить демонстративное поведение, поскольку оно будет оставаться незамеченным.</w:t>
      </w:r>
    </w:p>
    <w:p w14:paraId="15D5A6FA"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Игнорируйте такое поведение.</w:t>
      </w:r>
      <w:r w:rsidRPr="007D55BC">
        <w:rPr>
          <w:rFonts w:ascii="Times New Roman" w:hAnsi="Times New Roman" w:cs="Times New Roman"/>
          <w:sz w:val="24"/>
          <w:szCs w:val="24"/>
        </w:rPr>
        <w:t> Часто лучший способ прекратить демонстративное поведение — перестать на него реагировать. «Нет ответа» — значит, цель не достигается с помощью этого действия. Когда ребенок ведет себя демонстративно, задайте себе вопрос: «Что будет, если я совсем проигнорирую его выходку?» Если вы ответите себе, что ничего не случится, кроме того, что он лишится моего внимания, смело применяйте прием игнорирования. Через несколько попыток ребенок прекратит вести себя подобным образом.</w:t>
      </w:r>
    </w:p>
    <w:p w14:paraId="4073778C"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Контакт глазами.</w:t>
      </w:r>
      <w:r w:rsidRPr="007D55BC">
        <w:rPr>
          <w:rFonts w:ascii="Times New Roman" w:hAnsi="Times New Roman" w:cs="Times New Roman"/>
          <w:sz w:val="24"/>
          <w:szCs w:val="24"/>
        </w:rPr>
        <w:t> «Пристально посмотрите на него, — советуют опытные педагоги. — Они знают, что они делают. Они знают, что я знаю, что они делают. И они знают, что этот взгляд означает «хватит». Пристальный взгляд (без осуждения) — это все внимание, которое они «выручили» за свою проделку. Никаких слов — только взгляд.</w:t>
      </w:r>
    </w:p>
    <w:p w14:paraId="28BE0E94"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Встаньте рядом.</w:t>
      </w:r>
      <w:r w:rsidRPr="007D55BC">
        <w:rPr>
          <w:rFonts w:ascii="Times New Roman" w:hAnsi="Times New Roman" w:cs="Times New Roman"/>
          <w:sz w:val="24"/>
          <w:szCs w:val="24"/>
        </w:rPr>
        <w:t> Физическое приближение — другой инструмент, помогающий минимизировать поведение, направленное на привлечение внимания. Продолжая вести занятие (читать сказку и т.д.), просто подойдите и встаньте рядом с ребенком. Без контакта глазами и без слов. Дети начинают понимать, что делают что-то не то, когда воспитатель стоит так близко.</w:t>
      </w:r>
    </w:p>
    <w:p w14:paraId="1E41F9A4"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Используйте имя ребенка. </w:t>
      </w:r>
      <w:r w:rsidRPr="007D55BC">
        <w:rPr>
          <w:rFonts w:ascii="Times New Roman" w:hAnsi="Times New Roman" w:cs="Times New Roman"/>
          <w:sz w:val="24"/>
          <w:szCs w:val="24"/>
        </w:rPr>
        <w:t>Этот прием позволяет одновременно дать минимум внимания «в награду» за демонстративное поведение и рекомендовать ребенку присоединиться к тому, что делают все ребята. Педагог делает это, периодически вставляя имя ребенка в контекст занятия. Это может звучать так: «Таким образом, по правилам этой игры, Вова, нельзя заходить за черту...». Или «Тогда, Игорь, Белоснежка решила остаться у гномов...».</w:t>
      </w:r>
    </w:p>
    <w:p w14:paraId="6412D30E"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lastRenderedPageBreak/>
        <w:t>Пошлите «секретный сигнал».</w:t>
      </w:r>
      <w:r w:rsidRPr="007D55BC">
        <w:rPr>
          <w:rFonts w:ascii="Times New Roman" w:hAnsi="Times New Roman" w:cs="Times New Roman"/>
          <w:sz w:val="24"/>
          <w:szCs w:val="24"/>
        </w:rPr>
        <w:t> Вы можете использовать какие-то жесты, смысл которых известен детям. Например, приложить палец к губам и сказать: «Тсс». Вот интересный рассказ одной воспитательницы. «Однажды, разговаривая с шестилетним Борей, который очень раздражал меня на занятиях по рисованию, я поинтересовалась: «Что мне сделать, чтобы ты спокойно сидел, пока я занята другими детьми?» Боря поднял над головой скрещенные руки, как это делает баскетбольный судья. «Что это значит?» — спросила я. «Это значит, что игра окончена», — ответил Боря. Теперь, когда Боря шалил, я делала ему этот знак — и он помогал!</w:t>
      </w:r>
      <w:r w:rsidRPr="007D55BC">
        <w:rPr>
          <w:rFonts w:ascii="Times New Roman" w:hAnsi="Times New Roman" w:cs="Times New Roman"/>
          <w:sz w:val="24"/>
          <w:szCs w:val="24"/>
        </w:rPr>
        <w:br/>
        <w:t>Я часто добавляла подмигивание к этому основному сигналу, и Боря улыбался и успокаивался, удовлетворенный тем, что получил хотя бы две секунды моего внимания только себе».</w:t>
      </w:r>
    </w:p>
    <w:p w14:paraId="4137AF0E"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Формулируйте «Я-высказывания».</w:t>
      </w:r>
      <w:r w:rsidRPr="007D55BC">
        <w:rPr>
          <w:rFonts w:ascii="Times New Roman" w:hAnsi="Times New Roman" w:cs="Times New Roman"/>
          <w:sz w:val="24"/>
          <w:szCs w:val="24"/>
        </w:rPr>
        <w:t> Бывают ситуации, когда нервы не выдерживают, и просто хочется крикнуть ребенку, который заводит всю группу: </w:t>
      </w:r>
      <w:r w:rsidRPr="007D55BC">
        <w:rPr>
          <w:rFonts w:ascii="Times New Roman" w:hAnsi="Times New Roman" w:cs="Times New Roman"/>
          <w:i/>
          <w:iCs/>
          <w:sz w:val="24"/>
          <w:szCs w:val="24"/>
        </w:rPr>
        <w:t>«Прекрати немедленно!». </w:t>
      </w:r>
      <w:r w:rsidRPr="007D55BC">
        <w:rPr>
          <w:rFonts w:ascii="Times New Roman" w:hAnsi="Times New Roman" w:cs="Times New Roman"/>
          <w:sz w:val="24"/>
          <w:szCs w:val="24"/>
        </w:rPr>
        <w:t>В этих случаях эффективным оказывается «Я-высказывание». Это словесное утверждение дает в специфической форме информацию о нарушении поведения и о том, какое оно производит на вас впечатление. Вот пример: </w:t>
      </w:r>
      <w:r w:rsidRPr="007D55BC">
        <w:rPr>
          <w:rFonts w:ascii="Times New Roman" w:hAnsi="Times New Roman" w:cs="Times New Roman"/>
          <w:i/>
          <w:iCs/>
          <w:sz w:val="24"/>
          <w:szCs w:val="24"/>
        </w:rPr>
        <w:t>«Катя, когда я слышу, как ты разговариваешь с Леной во время тихого часа, я сержусь, потому что другие ребята не могут уснуть. Пожалуйста, перестань».</w:t>
      </w:r>
    </w:p>
    <w:p w14:paraId="1043864E"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«Я-высказывание» состоит из четырех частей:</w:t>
      </w:r>
    </w:p>
    <w:p w14:paraId="09840620" w14:textId="77777777" w:rsidR="000C78DB" w:rsidRPr="007D55BC" w:rsidRDefault="000C78DB" w:rsidP="00AA4A96">
      <w:pPr>
        <w:numPr>
          <w:ilvl w:val="0"/>
          <w:numId w:val="3"/>
        </w:numPr>
        <w:spacing w:after="160" w:line="259" w:lineRule="auto"/>
        <w:ind w:left="142" w:firstLine="567"/>
        <w:jc w:val="both"/>
        <w:rPr>
          <w:rFonts w:ascii="Times New Roman" w:hAnsi="Times New Roman" w:cs="Times New Roman"/>
          <w:sz w:val="24"/>
          <w:szCs w:val="24"/>
        </w:rPr>
      </w:pPr>
      <w:r w:rsidRPr="007D55BC">
        <w:rPr>
          <w:rFonts w:ascii="Times New Roman" w:hAnsi="Times New Roman" w:cs="Times New Roman"/>
          <w:sz w:val="24"/>
          <w:szCs w:val="24"/>
          <w:u w:val="single"/>
        </w:rPr>
        <w:t>первая</w:t>
      </w:r>
      <w:r w:rsidRPr="007D55BC">
        <w:rPr>
          <w:rFonts w:ascii="Times New Roman" w:hAnsi="Times New Roman" w:cs="Times New Roman"/>
          <w:sz w:val="24"/>
          <w:szCs w:val="24"/>
        </w:rPr>
        <w:t> — содержит объективное </w:t>
      </w:r>
      <w:r w:rsidRPr="007D55BC">
        <w:rPr>
          <w:rFonts w:ascii="Times New Roman" w:hAnsi="Times New Roman" w:cs="Times New Roman"/>
          <w:b/>
          <w:bCs/>
          <w:sz w:val="24"/>
          <w:szCs w:val="24"/>
        </w:rPr>
        <w:t>описание</w:t>
      </w:r>
      <w:r w:rsidRPr="007D55BC">
        <w:rPr>
          <w:rFonts w:ascii="Times New Roman" w:hAnsi="Times New Roman" w:cs="Times New Roman"/>
          <w:sz w:val="24"/>
          <w:szCs w:val="24"/>
        </w:rPr>
        <w:t> плохого </w:t>
      </w:r>
      <w:r w:rsidRPr="007D55BC">
        <w:rPr>
          <w:rFonts w:ascii="Times New Roman" w:hAnsi="Times New Roman" w:cs="Times New Roman"/>
          <w:b/>
          <w:bCs/>
          <w:sz w:val="24"/>
          <w:szCs w:val="24"/>
        </w:rPr>
        <w:t>поведения</w:t>
      </w:r>
      <w:r w:rsidRPr="007D55BC">
        <w:rPr>
          <w:rFonts w:ascii="Times New Roman" w:hAnsi="Times New Roman" w:cs="Times New Roman"/>
          <w:sz w:val="24"/>
          <w:szCs w:val="24"/>
        </w:rPr>
        <w:t>, которое имеет место здесь и сейчас: «Когда ты разговариваешь с Леной во время тихого часа...»;</w:t>
      </w:r>
    </w:p>
    <w:p w14:paraId="28EBBE69" w14:textId="77777777" w:rsidR="000C78DB" w:rsidRPr="007D55BC" w:rsidRDefault="000C78DB" w:rsidP="00AA4A96">
      <w:pPr>
        <w:numPr>
          <w:ilvl w:val="0"/>
          <w:numId w:val="3"/>
        </w:numPr>
        <w:spacing w:after="160" w:line="259" w:lineRule="auto"/>
        <w:ind w:left="142" w:firstLine="567"/>
        <w:jc w:val="both"/>
        <w:rPr>
          <w:rFonts w:ascii="Times New Roman" w:hAnsi="Times New Roman" w:cs="Times New Roman"/>
          <w:sz w:val="24"/>
          <w:szCs w:val="24"/>
        </w:rPr>
      </w:pPr>
      <w:r w:rsidRPr="007D55BC">
        <w:rPr>
          <w:rFonts w:ascii="Times New Roman" w:hAnsi="Times New Roman" w:cs="Times New Roman"/>
          <w:sz w:val="24"/>
          <w:szCs w:val="24"/>
          <w:u w:val="single"/>
        </w:rPr>
        <w:t>вторая</w:t>
      </w:r>
      <w:r w:rsidRPr="007D55BC">
        <w:rPr>
          <w:rFonts w:ascii="Times New Roman" w:hAnsi="Times New Roman" w:cs="Times New Roman"/>
          <w:sz w:val="24"/>
          <w:szCs w:val="24"/>
        </w:rPr>
        <w:t> — называет</w:t>
      </w:r>
      <w:r w:rsidRPr="007D55BC">
        <w:rPr>
          <w:rFonts w:ascii="Times New Roman" w:hAnsi="Times New Roman" w:cs="Times New Roman"/>
          <w:b/>
          <w:bCs/>
          <w:sz w:val="24"/>
          <w:szCs w:val="24"/>
        </w:rPr>
        <w:t> чувства</w:t>
      </w:r>
      <w:r w:rsidRPr="007D55BC">
        <w:rPr>
          <w:rFonts w:ascii="Times New Roman" w:hAnsi="Times New Roman" w:cs="Times New Roman"/>
          <w:sz w:val="24"/>
          <w:szCs w:val="24"/>
        </w:rPr>
        <w:t> взрослого в этот момент: «...я чувствую сильное раздражение...»;</w:t>
      </w:r>
    </w:p>
    <w:p w14:paraId="76F4923D" w14:textId="77777777" w:rsidR="000C78DB" w:rsidRPr="007D55BC" w:rsidRDefault="000C78DB" w:rsidP="00AA4A96">
      <w:pPr>
        <w:numPr>
          <w:ilvl w:val="0"/>
          <w:numId w:val="3"/>
        </w:numPr>
        <w:spacing w:after="160" w:line="259" w:lineRule="auto"/>
        <w:ind w:left="142" w:firstLine="567"/>
        <w:jc w:val="both"/>
        <w:rPr>
          <w:rFonts w:ascii="Times New Roman" w:hAnsi="Times New Roman" w:cs="Times New Roman"/>
          <w:sz w:val="24"/>
          <w:szCs w:val="24"/>
        </w:rPr>
      </w:pPr>
      <w:r w:rsidRPr="007D55BC">
        <w:rPr>
          <w:rFonts w:ascii="Times New Roman" w:hAnsi="Times New Roman" w:cs="Times New Roman"/>
          <w:sz w:val="24"/>
          <w:szCs w:val="24"/>
          <w:u w:val="single"/>
        </w:rPr>
        <w:t>третья</w:t>
      </w:r>
      <w:r w:rsidRPr="007D55BC">
        <w:rPr>
          <w:rFonts w:ascii="Times New Roman" w:hAnsi="Times New Roman" w:cs="Times New Roman"/>
          <w:sz w:val="24"/>
          <w:szCs w:val="24"/>
        </w:rPr>
        <w:t> — описывает</w:t>
      </w:r>
      <w:r w:rsidRPr="007D55BC">
        <w:rPr>
          <w:rFonts w:ascii="Times New Roman" w:hAnsi="Times New Roman" w:cs="Times New Roman"/>
          <w:b/>
          <w:bCs/>
          <w:sz w:val="24"/>
          <w:szCs w:val="24"/>
        </w:rPr>
        <w:t> эффект</w:t>
      </w:r>
      <w:r w:rsidRPr="007D55BC">
        <w:rPr>
          <w:rFonts w:ascii="Times New Roman" w:hAnsi="Times New Roman" w:cs="Times New Roman"/>
          <w:sz w:val="24"/>
          <w:szCs w:val="24"/>
        </w:rPr>
        <w:t> от плохого поведения: «...потому что другие ребята не могут уснуть»;</w:t>
      </w:r>
    </w:p>
    <w:p w14:paraId="1F9B3509" w14:textId="77777777" w:rsidR="000C78DB" w:rsidRPr="007D55BC" w:rsidRDefault="000C78DB" w:rsidP="00AA4A96">
      <w:pPr>
        <w:numPr>
          <w:ilvl w:val="0"/>
          <w:numId w:val="3"/>
        </w:numPr>
        <w:spacing w:after="160" w:line="259" w:lineRule="auto"/>
        <w:ind w:left="142" w:firstLine="567"/>
        <w:jc w:val="both"/>
        <w:rPr>
          <w:rFonts w:ascii="Times New Roman" w:hAnsi="Times New Roman" w:cs="Times New Roman"/>
          <w:sz w:val="24"/>
          <w:szCs w:val="24"/>
        </w:rPr>
      </w:pPr>
      <w:r w:rsidRPr="007D55BC">
        <w:rPr>
          <w:rFonts w:ascii="Times New Roman" w:hAnsi="Times New Roman" w:cs="Times New Roman"/>
          <w:sz w:val="24"/>
          <w:szCs w:val="24"/>
          <w:u w:val="single"/>
        </w:rPr>
        <w:t>четвертая</w:t>
      </w:r>
      <w:r w:rsidRPr="007D55BC">
        <w:rPr>
          <w:rFonts w:ascii="Times New Roman" w:hAnsi="Times New Roman" w:cs="Times New Roman"/>
          <w:sz w:val="24"/>
          <w:szCs w:val="24"/>
        </w:rPr>
        <w:t> — содержит</w:t>
      </w:r>
      <w:r w:rsidRPr="007D55BC">
        <w:rPr>
          <w:rFonts w:ascii="Times New Roman" w:hAnsi="Times New Roman" w:cs="Times New Roman"/>
          <w:b/>
          <w:bCs/>
          <w:sz w:val="24"/>
          <w:szCs w:val="24"/>
        </w:rPr>
        <w:t> просьбу</w:t>
      </w:r>
      <w:r w:rsidRPr="007D55BC">
        <w:rPr>
          <w:rFonts w:ascii="Times New Roman" w:hAnsi="Times New Roman" w:cs="Times New Roman"/>
          <w:sz w:val="24"/>
          <w:szCs w:val="24"/>
        </w:rPr>
        <w:t>: «...пожалуйста, перестань».</w:t>
      </w:r>
    </w:p>
    <w:p w14:paraId="204E4BF3" w14:textId="77777777" w:rsidR="000C78DB" w:rsidRPr="007D55BC" w:rsidRDefault="000C78DB" w:rsidP="00AA4A96">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t>Стратегия 2. Разрешающее поведение</w:t>
      </w:r>
    </w:p>
    <w:p w14:paraId="76C46D29"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Запретный плод всегда сладок. Это свойство человеческой натуры известно со времен Адама и Евы. Поэтому вторая стратегия заключается не в том, чтобы запретить есть яблоко, а в том, чтобы уничтожить всю прелесть содеянного, объявив яблоко не запретным. Вот рассказ педагога-психолога одного из подмосковных ДОУ.</w:t>
      </w:r>
    </w:p>
    <w:p w14:paraId="689CAD76"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«Мои ребята очень любят игру-разминку «Я — паровозик». По правилам игры ведущий подходит к любому ребенку из группы и говорит: «Я — паровозик Ваня (называет свое имя). Будешь моим вагончиком?» Другой ребенок берется руками за талию «паровозика» и говорит: «Я — Петя (называет свое имя), буду твоим вагончиком». Теперь вдвоем они «едут» по группе и подъезжают к кому-нибудь из ребят. Вагончик Петя говорит: «Мы — паровозик Ваня и вагончик Петя. Будешь нашим вагончиком?» Теперь они едут втроем. И т.д. В группе есть мальчик, который раз за разом отказывается принимать участие в игре. Он медленно-медленно говорит: «А я не буду с вами играть, не хочу». Я разрешаю ему не играть и спокойно отвечаю: «Тогда порисуй, пока другие играют». Ребенок тут же просится в игру».</w:t>
      </w:r>
    </w:p>
    <w:p w14:paraId="5DB7738A" w14:textId="77777777" w:rsidR="000C78DB" w:rsidRPr="007D55BC" w:rsidRDefault="000C78DB" w:rsidP="00AA4A96">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t>Стратегия 3. Делайте неожиданности!</w:t>
      </w:r>
    </w:p>
    <w:p w14:paraId="61D84FA5"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 xml:space="preserve">Прекратить поведение НПВ мы можем, действуя неожиданно. Когда мы что-то неожиданно «выкидываем», мы как будто говорим: «Я все вижу и знаю, что ты делаешь, но не собираюсь </w:t>
      </w:r>
      <w:r w:rsidRPr="007D55BC">
        <w:rPr>
          <w:rFonts w:ascii="Times New Roman" w:hAnsi="Times New Roman" w:cs="Times New Roman"/>
          <w:sz w:val="24"/>
          <w:szCs w:val="24"/>
        </w:rPr>
        <w:lastRenderedPageBreak/>
        <w:t>играть в твою игру». Игра требует по меньшей мере двух участников. Когда же взрослый отказывает в игре, лучше делать это необычным способом. Скажем, короткие вспышки хохота лучше, чем что-либо другое, могут разрядить атмосферу в группе. Чем больше юмора в момент нарушения поведения, тем быстрее оно прекратится. Вот некоторые конкретные приемы данной стратегии.</w:t>
      </w:r>
    </w:p>
    <w:p w14:paraId="427456F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Выключите свет.</w:t>
      </w:r>
      <w:r w:rsidRPr="007D55BC">
        <w:rPr>
          <w:rFonts w:ascii="Times New Roman" w:hAnsi="Times New Roman" w:cs="Times New Roman"/>
          <w:sz w:val="24"/>
          <w:szCs w:val="24"/>
        </w:rPr>
        <w:t> Это старый, испытанный способ, который педагоги используют давно. Когда кто-то из детей или вся группа становится неуправляемым, просто поверните выключатель, подождите тишины несколько секунд. Нет необходимости в очередной раз читать обвинительную речь или лекцию о том, как дети плохо себя ведут, ведь они и сами прекрасно понимают, что нарушают поведение. В этой ситуации молчание дает больший эффект, чем громкие слова.</w:t>
      </w:r>
    </w:p>
    <w:p w14:paraId="04391C66"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Издайте музыкальный звук.</w:t>
      </w:r>
      <w:r w:rsidRPr="007D55BC">
        <w:rPr>
          <w:rFonts w:ascii="Times New Roman" w:hAnsi="Times New Roman" w:cs="Times New Roman"/>
          <w:sz w:val="24"/>
          <w:szCs w:val="24"/>
        </w:rPr>
        <w:t> Преподаватели музыки часто исполняют аккорд или несколько аккордов на пианино в момент нарушения поведения. Вместо пианино может быть использован любой музыкальный инструмент, и не только на занятиях по музыке.</w:t>
      </w:r>
    </w:p>
    <w:p w14:paraId="1E03204A"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Начните говорить тихим голосом.</w:t>
      </w:r>
      <w:r w:rsidRPr="007D55BC">
        <w:rPr>
          <w:rFonts w:ascii="Times New Roman" w:hAnsi="Times New Roman" w:cs="Times New Roman"/>
          <w:sz w:val="24"/>
          <w:szCs w:val="24"/>
        </w:rPr>
        <w:t> Когда мы начинаем говорить тише, дети начинают прислушиваться и обращают на нас внимание, а это отвлекает их от нарушения поведения. Когда мы говорим спокойно, они тоже говорят спокойно.</w:t>
      </w:r>
    </w:p>
    <w:p w14:paraId="78FA894D"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Измените ваш голос.</w:t>
      </w:r>
      <w:r w:rsidRPr="007D55BC">
        <w:rPr>
          <w:rFonts w:ascii="Times New Roman" w:hAnsi="Times New Roman" w:cs="Times New Roman"/>
          <w:sz w:val="24"/>
          <w:szCs w:val="24"/>
        </w:rPr>
        <w:t> Используйте необычную манеру говорить, звуки, произношение, ударения или другой язык, может быть, даже бессмысленную речь. Шепчите или пойте слова, говорите монотонно, высоким или низким голосом, меняйте тон. Какие-то из этих вокализаций отвлекут детей от того, чем они занимаются, нарушая поведение, и заставят обратить на вас внимание.</w:t>
      </w:r>
    </w:p>
    <w:p w14:paraId="3E7247AF" w14:textId="77777777" w:rsidR="000C78DB" w:rsidRPr="007D55BC" w:rsidRDefault="000C78DB" w:rsidP="00AA4A96">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t>Стратегия 4. Отвлеките ребенка</w:t>
      </w:r>
    </w:p>
    <w:p w14:paraId="4134D00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Никто долго не может делать два дела одновременно. А именно это и происходит, когда ребенок нарушает поведение. Поэтому вы можете просто отвлечь его, сфокусировав его внимание на чем-либо другом. Как это сделать практически?</w:t>
      </w:r>
    </w:p>
    <w:p w14:paraId="221D7303"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Задавайте прямые вопросы.</w:t>
      </w:r>
      <w:r w:rsidRPr="007D55BC">
        <w:rPr>
          <w:rFonts w:ascii="Times New Roman" w:hAnsi="Times New Roman" w:cs="Times New Roman"/>
          <w:sz w:val="24"/>
          <w:szCs w:val="24"/>
        </w:rPr>
        <w:t> В момент, когда ребенок нарушает поведение, полезно задать ему прямой вопрос: </w:t>
      </w:r>
      <w:r w:rsidRPr="007D55BC">
        <w:rPr>
          <w:rFonts w:ascii="Times New Roman" w:hAnsi="Times New Roman" w:cs="Times New Roman"/>
          <w:i/>
          <w:iCs/>
          <w:sz w:val="24"/>
          <w:szCs w:val="24"/>
        </w:rPr>
        <w:t>«Роман, какое задание я только что дала?»</w:t>
      </w:r>
      <w:r w:rsidRPr="007D55BC">
        <w:rPr>
          <w:rFonts w:ascii="Times New Roman" w:hAnsi="Times New Roman" w:cs="Times New Roman"/>
          <w:sz w:val="24"/>
          <w:szCs w:val="24"/>
        </w:rPr>
        <w:t> или </w:t>
      </w:r>
      <w:r w:rsidRPr="007D55BC">
        <w:rPr>
          <w:rFonts w:ascii="Times New Roman" w:hAnsi="Times New Roman" w:cs="Times New Roman"/>
          <w:i/>
          <w:iCs/>
          <w:sz w:val="24"/>
          <w:szCs w:val="24"/>
        </w:rPr>
        <w:t>«Миша, что ты думаешь о том, чем сейчас будет заниматься вся группа?».</w:t>
      </w:r>
      <w:r w:rsidRPr="007D55BC">
        <w:rPr>
          <w:rFonts w:ascii="Times New Roman" w:hAnsi="Times New Roman" w:cs="Times New Roman"/>
          <w:sz w:val="24"/>
          <w:szCs w:val="24"/>
        </w:rPr>
        <w:t> Такие вопросы и отвлекают от плохого поведения, и направляют внимание ребенка на то, чем он сейчас должен заниматься. Эту технику мы рекомендуем сочетать с приемами стратегии 1 «Минимизация внимания».</w:t>
      </w:r>
    </w:p>
    <w:p w14:paraId="5ED2051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Попросите об одолжении</w:t>
      </w:r>
      <w:r w:rsidRPr="007D55BC">
        <w:rPr>
          <w:rFonts w:ascii="Times New Roman" w:hAnsi="Times New Roman" w:cs="Times New Roman"/>
          <w:sz w:val="24"/>
          <w:szCs w:val="24"/>
        </w:rPr>
        <w:t>. «Саша, собери, пожалуйста, рисунки ребят!», «Маша, не могла бы ты отнести этот список нашей заведующей, Марии Ивановне, прямо сейчас?», «Гриша, сходи к Татьяне Петровне в младшую группу и спроси, не могла бы она дать нам цветной мел?». Только не используйте этот прием часто, так как ученики с поведением НПВ могут решить, что именно такое их поведение награждается особыми поручениями. Но как единовременная мера он работает очень хорошо.</w:t>
      </w:r>
    </w:p>
    <w:p w14:paraId="670A4243" w14:textId="77777777" w:rsidR="000C14F7" w:rsidRDefault="000C14F7" w:rsidP="000C14F7">
      <w:pPr>
        <w:ind w:left="142" w:firstLine="567"/>
        <w:jc w:val="both"/>
        <w:rPr>
          <w:rFonts w:ascii="Times New Roman" w:hAnsi="Times New Roman" w:cs="Times New Roman"/>
          <w:b/>
          <w:bCs/>
          <w:i/>
          <w:iCs/>
          <w:sz w:val="24"/>
          <w:szCs w:val="24"/>
        </w:rPr>
      </w:pPr>
    </w:p>
    <w:p w14:paraId="122C438E" w14:textId="77777777" w:rsidR="000C14F7" w:rsidRDefault="000C14F7" w:rsidP="000C14F7">
      <w:pPr>
        <w:ind w:left="142" w:firstLine="567"/>
        <w:jc w:val="both"/>
        <w:rPr>
          <w:rFonts w:ascii="Times New Roman" w:hAnsi="Times New Roman" w:cs="Times New Roman"/>
          <w:b/>
          <w:bCs/>
          <w:i/>
          <w:iCs/>
          <w:sz w:val="24"/>
          <w:szCs w:val="24"/>
        </w:rPr>
      </w:pPr>
    </w:p>
    <w:p w14:paraId="72F7A96D" w14:textId="77777777" w:rsidR="000C14F7" w:rsidRDefault="000C14F7" w:rsidP="000C14F7">
      <w:pPr>
        <w:ind w:left="142" w:firstLine="567"/>
        <w:jc w:val="both"/>
        <w:rPr>
          <w:rFonts w:ascii="Times New Roman" w:hAnsi="Times New Roman" w:cs="Times New Roman"/>
          <w:b/>
          <w:bCs/>
          <w:i/>
          <w:iCs/>
          <w:sz w:val="24"/>
          <w:szCs w:val="24"/>
        </w:rPr>
      </w:pPr>
    </w:p>
    <w:p w14:paraId="1598BF10" w14:textId="47286000" w:rsidR="000C14F7" w:rsidRDefault="000C78DB" w:rsidP="000C14F7">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lastRenderedPageBreak/>
        <w:t>Стратегия 5. Обращайте внимание детей на примеры хорошего поведения</w:t>
      </w:r>
    </w:p>
    <w:p w14:paraId="1B990264" w14:textId="14798966" w:rsidR="000C78DB" w:rsidRPr="000C14F7" w:rsidRDefault="000C78DB" w:rsidP="000C14F7">
      <w:pPr>
        <w:ind w:left="142" w:firstLine="567"/>
        <w:jc w:val="both"/>
        <w:rPr>
          <w:rFonts w:ascii="Times New Roman" w:hAnsi="Times New Roman" w:cs="Times New Roman"/>
          <w:b/>
          <w:bCs/>
          <w:i/>
          <w:iCs/>
          <w:sz w:val="24"/>
          <w:szCs w:val="24"/>
        </w:rPr>
      </w:pPr>
      <w:r w:rsidRPr="007D55BC">
        <w:rPr>
          <w:rFonts w:ascii="Times New Roman" w:hAnsi="Times New Roman" w:cs="Times New Roman"/>
          <w:sz w:val="24"/>
          <w:szCs w:val="24"/>
        </w:rPr>
        <w:t>Полезнее не говорить ребенку-нарушителю о его плохом поведении, а уделить внимание кому-то из группы, кто, может быть, сидит рядом и ведет себя хорошо. Так вы подчеркнете, что хорошее, а не плохое поведение заслуживает внимания взрослого и его уважения.</w:t>
      </w:r>
    </w:p>
    <w:p w14:paraId="57FD871A"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Благодарите детей.</w:t>
      </w:r>
      <w:r w:rsidRPr="007D55BC">
        <w:rPr>
          <w:rFonts w:ascii="Times New Roman" w:hAnsi="Times New Roman" w:cs="Times New Roman"/>
          <w:sz w:val="24"/>
          <w:szCs w:val="24"/>
        </w:rPr>
        <w:t> Благодарите и отмечайте тех детей, которые делают то, что вы просили сделать: </w:t>
      </w:r>
      <w:r w:rsidRPr="007D55BC">
        <w:rPr>
          <w:rFonts w:ascii="Times New Roman" w:hAnsi="Times New Roman" w:cs="Times New Roman"/>
          <w:i/>
          <w:iCs/>
          <w:sz w:val="24"/>
          <w:szCs w:val="24"/>
        </w:rPr>
        <w:t xml:space="preserve">«Спасибо тебе, Саша, что ты внимательно слушаешь, как выполнять это задание!», «Спасибо, Оля, что твои руки заняты </w:t>
      </w:r>
      <w:proofErr w:type="spellStart"/>
      <w:r w:rsidRPr="007D55BC">
        <w:rPr>
          <w:rFonts w:ascii="Times New Roman" w:hAnsi="Times New Roman" w:cs="Times New Roman"/>
          <w:i/>
          <w:iCs/>
          <w:sz w:val="24"/>
          <w:szCs w:val="24"/>
        </w:rPr>
        <w:t>поделкой».</w:t>
      </w:r>
      <w:r w:rsidRPr="007D55BC">
        <w:rPr>
          <w:rFonts w:ascii="Times New Roman" w:hAnsi="Times New Roman" w:cs="Times New Roman"/>
          <w:sz w:val="24"/>
          <w:szCs w:val="24"/>
        </w:rPr>
        <w:t>Такие</w:t>
      </w:r>
      <w:proofErr w:type="spellEnd"/>
      <w:r w:rsidRPr="007D55BC">
        <w:rPr>
          <w:rFonts w:ascii="Times New Roman" w:hAnsi="Times New Roman" w:cs="Times New Roman"/>
          <w:sz w:val="24"/>
          <w:szCs w:val="24"/>
        </w:rPr>
        <w:t xml:space="preserve"> утверждения, обращенные к соседу по парте или приятелю ребенка-нарушителя, должны точно описывать то самое поведение, которое мы ждем от шалуна. Этот прием работает, только если мы описываем желаемое поведение в объективных терминах.</w:t>
      </w:r>
    </w:p>
    <w:p w14:paraId="3434C2F1" w14:textId="77777777" w:rsidR="000C78DB" w:rsidRPr="007D55BC" w:rsidRDefault="000C78DB" w:rsidP="00AA4A96">
      <w:pPr>
        <w:ind w:left="142" w:firstLine="567"/>
        <w:jc w:val="both"/>
        <w:rPr>
          <w:rFonts w:ascii="Times New Roman" w:hAnsi="Times New Roman" w:cs="Times New Roman"/>
          <w:b/>
          <w:bCs/>
          <w:i/>
          <w:iCs/>
          <w:sz w:val="24"/>
          <w:szCs w:val="24"/>
        </w:rPr>
      </w:pPr>
      <w:r w:rsidRPr="007D55BC">
        <w:rPr>
          <w:rFonts w:ascii="Times New Roman" w:hAnsi="Times New Roman" w:cs="Times New Roman"/>
          <w:b/>
          <w:bCs/>
          <w:i/>
          <w:iCs/>
          <w:sz w:val="24"/>
          <w:szCs w:val="24"/>
        </w:rPr>
        <w:t>Стратегия 6. Меняйте детей местами</w:t>
      </w:r>
    </w:p>
    <w:p w14:paraId="672770DD"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Дети, которые нуждаются во внимании, как правило, нуждаются в аудитории. Когда вы убираете таких детей от их зрителей, вы лишаете их главной награды, и это заставляет их успокаиваться.</w:t>
      </w:r>
    </w:p>
    <w:p w14:paraId="6F21BBE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Меняйте детей местами.</w:t>
      </w:r>
      <w:r w:rsidRPr="007D55BC">
        <w:rPr>
          <w:rFonts w:ascii="Times New Roman" w:hAnsi="Times New Roman" w:cs="Times New Roman"/>
          <w:sz w:val="24"/>
          <w:szCs w:val="24"/>
        </w:rPr>
        <w:t> Иногда этого вполне достаточно. </w:t>
      </w:r>
      <w:r w:rsidRPr="007D55BC">
        <w:rPr>
          <w:rFonts w:ascii="Times New Roman" w:hAnsi="Times New Roman" w:cs="Times New Roman"/>
          <w:i/>
          <w:iCs/>
          <w:sz w:val="24"/>
          <w:szCs w:val="24"/>
        </w:rPr>
        <w:t>«Игорь, пересядь, пожалуйста, на свободное место, рядом с Таней».</w:t>
      </w:r>
      <w:r w:rsidRPr="007D55BC">
        <w:rPr>
          <w:rFonts w:ascii="Times New Roman" w:hAnsi="Times New Roman" w:cs="Times New Roman"/>
          <w:sz w:val="24"/>
          <w:szCs w:val="24"/>
        </w:rPr>
        <w:t> И продолжайте занятие, пока Игорь пересаживается. Возможно, такой вид внимания с вашей стороны окажется вполне достаточным, будет воспринят как награда.</w:t>
      </w:r>
    </w:p>
    <w:p w14:paraId="7C328327"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i/>
          <w:iCs/>
          <w:sz w:val="24"/>
          <w:szCs w:val="24"/>
        </w:rPr>
        <w:t>«Стул размышлений».</w:t>
      </w:r>
      <w:r w:rsidRPr="007D55BC">
        <w:rPr>
          <w:rFonts w:ascii="Times New Roman" w:hAnsi="Times New Roman" w:cs="Times New Roman"/>
          <w:sz w:val="24"/>
          <w:szCs w:val="24"/>
        </w:rPr>
        <w:t> Некоторые воспитатели ставят в группе специальный «стул размышлений». Подойдет любой стул, не похожий на остальные. Его можно перекрасить, например, в ярко-красный цвет или покрыть куском яркой ткани. Этот стул — место, где нарушитель может подумать о том, как он будет вести себя по-другому, вернувшись на свое место. Две-три, пять минут на этом стуле — достаточное время. Остальные ребята должны понимать, что нельзя беспокоить сидящего на «стуле размышлений».</w:t>
      </w:r>
    </w:p>
    <w:p w14:paraId="38DE6149"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 xml:space="preserve">Но может быть так, </w:t>
      </w:r>
      <w:proofErr w:type="gramStart"/>
      <w:r w:rsidRPr="007D55BC">
        <w:rPr>
          <w:rFonts w:ascii="Times New Roman" w:hAnsi="Times New Roman" w:cs="Times New Roman"/>
          <w:sz w:val="24"/>
          <w:szCs w:val="24"/>
        </w:rPr>
        <w:t>что</w:t>
      </w:r>
      <w:proofErr w:type="gramEnd"/>
      <w:r w:rsidRPr="007D55BC">
        <w:rPr>
          <w:rFonts w:ascii="Times New Roman" w:hAnsi="Times New Roman" w:cs="Times New Roman"/>
          <w:sz w:val="24"/>
          <w:szCs w:val="24"/>
        </w:rPr>
        <w:t xml:space="preserve"> когда вы говорите ребенку-нарушителю: </w:t>
      </w:r>
      <w:r w:rsidRPr="007D55BC">
        <w:rPr>
          <w:rFonts w:ascii="Times New Roman" w:hAnsi="Times New Roman" w:cs="Times New Roman"/>
          <w:i/>
          <w:iCs/>
          <w:sz w:val="24"/>
          <w:szCs w:val="24"/>
        </w:rPr>
        <w:t>«Женя, пожалуйста, сядь на «стул размышлений»,</w:t>
      </w:r>
      <w:r w:rsidRPr="007D55BC">
        <w:rPr>
          <w:rFonts w:ascii="Times New Roman" w:hAnsi="Times New Roman" w:cs="Times New Roman"/>
          <w:sz w:val="24"/>
          <w:szCs w:val="24"/>
        </w:rPr>
        <w:t xml:space="preserve"> — он не идет туда. Это не означает, что плох прием, просто цель ребенка — власть, а не внимание. </w:t>
      </w:r>
      <w:proofErr w:type="gramStart"/>
      <w:r w:rsidRPr="007D55BC">
        <w:rPr>
          <w:rFonts w:ascii="Times New Roman" w:hAnsi="Times New Roman" w:cs="Times New Roman"/>
          <w:sz w:val="24"/>
          <w:szCs w:val="24"/>
        </w:rPr>
        <w:t>Если</w:t>
      </w:r>
      <w:proofErr w:type="gramEnd"/>
      <w:r w:rsidRPr="007D55BC">
        <w:rPr>
          <w:rFonts w:ascii="Times New Roman" w:hAnsi="Times New Roman" w:cs="Times New Roman"/>
          <w:sz w:val="24"/>
          <w:szCs w:val="24"/>
        </w:rPr>
        <w:t xml:space="preserve"> вернувшись на свое место, Женя вновь делает то же, используйте в этом случае техники экстренного вмешательства при властолюбивом поведении.</w:t>
      </w:r>
    </w:p>
    <w:p w14:paraId="4646F992" w14:textId="77777777" w:rsidR="000C78DB" w:rsidRPr="007D55BC" w:rsidRDefault="000C78DB" w:rsidP="00AA4A96">
      <w:pPr>
        <w:ind w:left="142" w:firstLine="567"/>
        <w:jc w:val="both"/>
        <w:rPr>
          <w:rFonts w:ascii="Times New Roman" w:hAnsi="Times New Roman" w:cs="Times New Roman"/>
          <w:sz w:val="24"/>
          <w:szCs w:val="24"/>
        </w:rPr>
      </w:pPr>
      <w:r w:rsidRPr="007D55BC">
        <w:rPr>
          <w:rFonts w:ascii="Times New Roman" w:hAnsi="Times New Roman" w:cs="Times New Roman"/>
          <w:sz w:val="24"/>
          <w:szCs w:val="24"/>
        </w:rPr>
        <w:t>Теперь, когда вы познакомились со стратегиями обхождения с поведением, направленным на привлечение внимания, вам легче будет выбрать подходящую стратегию и прием.</w:t>
      </w:r>
      <w:r w:rsidRPr="007D55BC">
        <w:rPr>
          <w:rFonts w:ascii="Times New Roman" w:hAnsi="Times New Roman" w:cs="Times New Roman"/>
          <w:i/>
          <w:iCs/>
          <w:sz w:val="24"/>
          <w:szCs w:val="24"/>
        </w:rPr>
        <w:t> </w:t>
      </w:r>
      <w:r w:rsidRPr="007D55BC">
        <w:rPr>
          <w:rFonts w:ascii="Times New Roman" w:hAnsi="Times New Roman" w:cs="Times New Roman"/>
          <w:sz w:val="24"/>
          <w:szCs w:val="24"/>
        </w:rPr>
        <w:t>Учитывайте при выборе три основных фактора:</w:t>
      </w:r>
    </w:p>
    <w:p w14:paraId="1177E847" w14:textId="77777777" w:rsidR="00AA4A96" w:rsidRDefault="000C78DB" w:rsidP="00AA4A96">
      <w:pPr>
        <w:ind w:left="142"/>
        <w:rPr>
          <w:rFonts w:ascii="Times New Roman" w:hAnsi="Times New Roman" w:cs="Times New Roman"/>
          <w:sz w:val="24"/>
          <w:szCs w:val="24"/>
        </w:rPr>
      </w:pPr>
      <w:r w:rsidRPr="007D55BC">
        <w:rPr>
          <w:rFonts w:ascii="Times New Roman" w:hAnsi="Times New Roman" w:cs="Times New Roman"/>
          <w:sz w:val="24"/>
          <w:szCs w:val="24"/>
        </w:rPr>
        <w:t>1) возраст ребенка,</w:t>
      </w:r>
      <w:r w:rsidRPr="007D55BC">
        <w:rPr>
          <w:rFonts w:ascii="Times New Roman" w:hAnsi="Times New Roman" w:cs="Times New Roman"/>
          <w:sz w:val="24"/>
          <w:szCs w:val="24"/>
        </w:rPr>
        <w:br/>
        <w:t>2) что будет для него самым впечатляющим,</w:t>
      </w:r>
    </w:p>
    <w:p w14:paraId="354A9B17" w14:textId="4016B18D" w:rsidR="008771DC" w:rsidRPr="00AA4A96" w:rsidRDefault="000C78DB" w:rsidP="00AA4A96">
      <w:pPr>
        <w:ind w:left="142"/>
        <w:rPr>
          <w:rFonts w:ascii="Times New Roman" w:hAnsi="Times New Roman" w:cs="Times New Roman"/>
          <w:sz w:val="24"/>
          <w:szCs w:val="24"/>
        </w:rPr>
      </w:pPr>
      <w:r w:rsidRPr="007D55BC">
        <w:rPr>
          <w:rFonts w:ascii="Times New Roman" w:hAnsi="Times New Roman" w:cs="Times New Roman"/>
          <w:sz w:val="24"/>
          <w:szCs w:val="24"/>
        </w:rPr>
        <w:t>3) что подходит вам, как личности и как профессионалу.</w:t>
      </w:r>
    </w:p>
    <w:sectPr w:rsidR="008771DC" w:rsidRPr="00AA4A96" w:rsidSect="003F7C1A">
      <w:pgSz w:w="11906" w:h="16838"/>
      <w:pgMar w:top="1134" w:right="850" w:bottom="1134" w:left="85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6F47FD"/>
    <w:multiLevelType w:val="hybridMultilevel"/>
    <w:tmpl w:val="22AA4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9D3A60"/>
    <w:multiLevelType w:val="multilevel"/>
    <w:tmpl w:val="863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4438C"/>
    <w:multiLevelType w:val="hybridMultilevel"/>
    <w:tmpl w:val="1DF0F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B8"/>
    <w:rsid w:val="00027BB8"/>
    <w:rsid w:val="000C14F7"/>
    <w:rsid w:val="000C78DB"/>
    <w:rsid w:val="002969E5"/>
    <w:rsid w:val="003F7C1A"/>
    <w:rsid w:val="004279E4"/>
    <w:rsid w:val="004854C3"/>
    <w:rsid w:val="005042A1"/>
    <w:rsid w:val="00630991"/>
    <w:rsid w:val="007F547D"/>
    <w:rsid w:val="008771DC"/>
    <w:rsid w:val="00930F9E"/>
    <w:rsid w:val="00AA4A96"/>
    <w:rsid w:val="00B807D4"/>
    <w:rsid w:val="00D82E24"/>
    <w:rsid w:val="00EF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E219"/>
  <w15:docId w15:val="{6AEB74BA-6509-44AC-A3ED-323C96A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BB8"/>
    <w:pPr>
      <w:spacing w:after="0" w:line="240" w:lineRule="auto"/>
    </w:pPr>
    <w:rPr>
      <w:rFonts w:eastAsiaTheme="minorHAnsi"/>
      <w:lang w:eastAsia="en-US"/>
    </w:rPr>
  </w:style>
  <w:style w:type="paragraph" w:styleId="a4">
    <w:name w:val="Balloon Text"/>
    <w:basedOn w:val="a"/>
    <w:link w:val="a5"/>
    <w:uiPriority w:val="99"/>
    <w:semiHidden/>
    <w:unhideWhenUsed/>
    <w:rsid w:val="00027B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7BB8"/>
    <w:rPr>
      <w:rFonts w:ascii="Tahoma" w:hAnsi="Tahoma" w:cs="Tahoma"/>
      <w:sz w:val="16"/>
      <w:szCs w:val="16"/>
    </w:rPr>
  </w:style>
  <w:style w:type="paragraph" w:styleId="a6">
    <w:name w:val="List Paragraph"/>
    <w:basedOn w:val="a"/>
    <w:uiPriority w:val="34"/>
    <w:qFormat/>
    <w:rsid w:val="008771DC"/>
    <w:pPr>
      <w:spacing w:after="160" w:line="259" w:lineRule="auto"/>
      <w:ind w:left="720"/>
      <w:contextualSpacing/>
    </w:pPr>
    <w:rPr>
      <w:rFonts w:eastAsiaTheme="minorHAnsi"/>
      <w:lang w:eastAsia="en-US"/>
    </w:rPr>
  </w:style>
  <w:style w:type="character" w:styleId="a7">
    <w:name w:val="Subtle Emphasis"/>
    <w:basedOn w:val="a0"/>
    <w:uiPriority w:val="19"/>
    <w:qFormat/>
    <w:rsid w:val="008771DC"/>
    <w:rPr>
      <w:i/>
      <w:iCs/>
      <w:color w:val="404040" w:themeColor="text1" w:themeTint="BF"/>
    </w:rPr>
  </w:style>
  <w:style w:type="paragraph" w:styleId="a8">
    <w:name w:val="Intense Quote"/>
    <w:basedOn w:val="a"/>
    <w:next w:val="a"/>
    <w:link w:val="a9"/>
    <w:uiPriority w:val="30"/>
    <w:qFormat/>
    <w:rsid w:val="008771DC"/>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lang w:eastAsia="en-US"/>
    </w:rPr>
  </w:style>
  <w:style w:type="character" w:customStyle="1" w:styleId="a9">
    <w:name w:val="Выделенная цитата Знак"/>
    <w:basedOn w:val="a0"/>
    <w:link w:val="a8"/>
    <w:uiPriority w:val="30"/>
    <w:rsid w:val="008771DC"/>
    <w:rPr>
      <w:rFonts w:eastAsiaTheme="minorHAnsi"/>
      <w:i/>
      <w:iCs/>
      <w:color w:val="4F81BD" w:themeColor="accent1"/>
      <w:lang w:eastAsia="en-US"/>
    </w:rPr>
  </w:style>
  <w:style w:type="character" w:styleId="aa">
    <w:name w:val="Emphasis"/>
    <w:basedOn w:val="a0"/>
    <w:uiPriority w:val="20"/>
    <w:qFormat/>
    <w:rsid w:val="008771DC"/>
    <w:rPr>
      <w:i/>
      <w:iCs/>
    </w:rPr>
  </w:style>
  <w:style w:type="paragraph" w:styleId="2">
    <w:name w:val="Quote"/>
    <w:basedOn w:val="a"/>
    <w:next w:val="a"/>
    <w:link w:val="20"/>
    <w:uiPriority w:val="29"/>
    <w:qFormat/>
    <w:rsid w:val="008771DC"/>
    <w:pPr>
      <w:spacing w:before="200" w:after="160" w:line="259" w:lineRule="auto"/>
      <w:ind w:left="864" w:right="864"/>
      <w:jc w:val="center"/>
    </w:pPr>
    <w:rPr>
      <w:rFonts w:eastAsiaTheme="minorHAnsi"/>
      <w:i/>
      <w:iCs/>
      <w:color w:val="404040" w:themeColor="text1" w:themeTint="BF"/>
      <w:lang w:eastAsia="en-US"/>
    </w:rPr>
  </w:style>
  <w:style w:type="character" w:customStyle="1" w:styleId="20">
    <w:name w:val="Цитата 2 Знак"/>
    <w:basedOn w:val="a0"/>
    <w:link w:val="2"/>
    <w:uiPriority w:val="29"/>
    <w:rsid w:val="008771DC"/>
    <w:rPr>
      <w:rFonts w:eastAsiaTheme="minorHAns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2689</Words>
  <Characters>15330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машкова</dc:creator>
  <cp:keywords/>
  <dc:description/>
  <cp:lastModifiedBy>user</cp:lastModifiedBy>
  <cp:revision>4</cp:revision>
  <cp:lastPrinted>2020-09-10T00:43:00Z</cp:lastPrinted>
  <dcterms:created xsi:type="dcterms:W3CDTF">2020-10-08T23:02:00Z</dcterms:created>
  <dcterms:modified xsi:type="dcterms:W3CDTF">2021-01-27T04:23:00Z</dcterms:modified>
</cp:coreProperties>
</file>