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E2E" w:rsidRDefault="00453E2E" w:rsidP="00925288">
      <w:pPr>
        <w:spacing w:line="240" w:lineRule="auto"/>
        <w:rPr>
          <w:rFonts w:ascii="Segoe Print" w:hAnsi="Segoe Print"/>
          <w:b/>
          <w:color w:val="FF0000"/>
          <w:sz w:val="96"/>
          <w:szCs w:val="96"/>
        </w:rPr>
      </w:pPr>
      <w:r w:rsidRPr="00925288">
        <w:rPr>
          <w:rFonts w:ascii="Segoe Print" w:hAnsi="Segoe Print"/>
          <w:b/>
          <w:color w:val="FF0000"/>
          <w:sz w:val="96"/>
          <w:szCs w:val="96"/>
        </w:rPr>
        <w:t>Газета</w:t>
      </w:r>
      <w:r>
        <w:rPr>
          <w:rFonts w:ascii="Segoe Print" w:hAnsi="Segoe Print"/>
          <w:b/>
          <w:color w:val="FF0000"/>
          <w:sz w:val="96"/>
          <w:szCs w:val="96"/>
        </w:rPr>
        <w:tab/>
      </w:r>
      <w:r>
        <w:rPr>
          <w:rFonts w:ascii="Segoe Print" w:hAnsi="Segoe Print"/>
          <w:b/>
          <w:color w:val="FF0000"/>
          <w:sz w:val="96"/>
          <w:szCs w:val="96"/>
        </w:rPr>
        <w:tab/>
      </w:r>
      <w:r>
        <w:rPr>
          <w:rFonts w:ascii="Segoe Print" w:hAnsi="Segoe Print"/>
          <w:b/>
          <w:color w:val="FF0000"/>
          <w:sz w:val="96"/>
          <w:szCs w:val="96"/>
        </w:rPr>
        <w:tab/>
      </w:r>
      <w:r>
        <w:rPr>
          <w:rFonts w:ascii="Segoe Print" w:hAnsi="Segoe Print"/>
          <w:b/>
          <w:color w:val="FF0000"/>
          <w:sz w:val="96"/>
          <w:szCs w:val="96"/>
        </w:rPr>
        <w:tab/>
      </w:r>
      <w:r>
        <w:rPr>
          <w:rFonts w:ascii="Segoe Print" w:hAnsi="Segoe Print"/>
          <w:b/>
          <w:color w:val="FF0000"/>
          <w:sz w:val="96"/>
          <w:szCs w:val="96"/>
        </w:rPr>
        <w:tab/>
      </w:r>
      <w:r w:rsidR="00D73BD2">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8" o:spid="_x0000_i1025" type="#_x0000_t75" alt="https://parusnad-vl.ru/images/pages/1522628873.JPG" style="width:75pt;height:77.25pt;visibility:visible">
            <v:imagedata r:id="rId6" o:title=""/>
          </v:shape>
        </w:pict>
      </w:r>
    </w:p>
    <w:p w:rsidR="00453E2E" w:rsidRPr="000B5BC4" w:rsidRDefault="00453E2E" w:rsidP="000B5BC4">
      <w:pPr>
        <w:spacing w:line="240" w:lineRule="auto"/>
        <w:jc w:val="center"/>
        <w:rPr>
          <w:rFonts w:ascii="Segoe Print" w:hAnsi="Segoe Print"/>
          <w:b/>
          <w:color w:val="FF0000"/>
          <w:sz w:val="56"/>
          <w:szCs w:val="56"/>
        </w:rPr>
      </w:pPr>
      <w:r w:rsidRPr="00925288">
        <w:rPr>
          <w:rFonts w:ascii="Segoe Print" w:hAnsi="Segoe Print"/>
          <w:b/>
          <w:color w:val="FF0000"/>
          <w:sz w:val="96"/>
          <w:szCs w:val="96"/>
        </w:rPr>
        <w:t>«Чайка»</w:t>
      </w:r>
      <w:r>
        <w:rPr>
          <w:rFonts w:ascii="Segoe Print" w:hAnsi="Segoe Print"/>
          <w:b/>
          <w:color w:val="FF0000"/>
          <w:sz w:val="96"/>
          <w:szCs w:val="96"/>
        </w:rPr>
        <w:tab/>
      </w:r>
      <w:r>
        <w:rPr>
          <w:rFonts w:ascii="Segoe Print" w:hAnsi="Segoe Print"/>
          <w:b/>
          <w:color w:val="FF0000"/>
          <w:sz w:val="56"/>
          <w:szCs w:val="56"/>
        </w:rPr>
        <w:tab/>
      </w:r>
      <w:r w:rsidR="00D73BD2">
        <w:rPr>
          <w:noProof/>
          <w:lang w:eastAsia="ru-RU"/>
        </w:rPr>
        <w:pict>
          <v:shape id="Рисунок 9" o:spid="_x0000_i1026" type="#_x0000_t75" alt="https://cdn.freelance.ru/img/portfolio/pics/00/2F/EC/3140744.jpg?mt=16a09102" style="width:146.25pt;height:95.25pt;visibility:visible">
            <v:imagedata r:id="rId7" o:title=""/>
          </v:shape>
        </w:pict>
      </w:r>
      <w:r>
        <w:rPr>
          <w:rFonts w:ascii="Segoe Print" w:hAnsi="Segoe Print"/>
          <w:b/>
          <w:color w:val="FF0000"/>
          <w:sz w:val="56"/>
          <w:szCs w:val="56"/>
        </w:rPr>
        <w:tab/>
      </w:r>
      <w:r w:rsidRPr="00AB107D">
        <w:rPr>
          <w:i/>
          <w:color w:val="FF0000"/>
          <w:sz w:val="28"/>
          <w:szCs w:val="28"/>
        </w:rPr>
        <w:t xml:space="preserve">выпуск № </w:t>
      </w:r>
      <w:r w:rsidR="00A158B1">
        <w:rPr>
          <w:b/>
          <w:i/>
          <w:color w:val="FF0000"/>
          <w:sz w:val="52"/>
          <w:szCs w:val="52"/>
        </w:rPr>
        <w:t xml:space="preserve">9 </w:t>
      </w:r>
      <w:r w:rsidR="00A158B1">
        <w:rPr>
          <w:i/>
          <w:color w:val="FF0000"/>
          <w:sz w:val="28"/>
          <w:szCs w:val="28"/>
        </w:rPr>
        <w:t xml:space="preserve">май – июнь </w:t>
      </w:r>
      <w:r w:rsidRPr="00AB107D">
        <w:rPr>
          <w:i/>
          <w:color w:val="FF0000"/>
          <w:sz w:val="28"/>
          <w:szCs w:val="28"/>
        </w:rPr>
        <w:t xml:space="preserve"> </w:t>
      </w:r>
      <w:r w:rsidRPr="00524957">
        <w:rPr>
          <w:b/>
          <w:i/>
          <w:color w:val="FF0000"/>
          <w:sz w:val="52"/>
          <w:szCs w:val="52"/>
        </w:rPr>
        <w:t>20</w:t>
      </w:r>
      <w:r w:rsidR="00A158B1">
        <w:rPr>
          <w:b/>
          <w:i/>
          <w:color w:val="FF0000"/>
          <w:sz w:val="52"/>
          <w:szCs w:val="52"/>
        </w:rPr>
        <w:t>20</w:t>
      </w:r>
      <w:r>
        <w:rPr>
          <w:i/>
          <w:color w:val="FF0000"/>
          <w:sz w:val="28"/>
          <w:szCs w:val="28"/>
        </w:rPr>
        <w:t>г.</w:t>
      </w:r>
    </w:p>
    <w:p w:rsidR="003C31BB" w:rsidRDefault="00453E2E" w:rsidP="003C31BB">
      <w:pPr>
        <w:jc w:val="right"/>
        <w:rPr>
          <w:color w:val="FF0000"/>
        </w:rPr>
      </w:pPr>
      <w:r w:rsidRPr="00AB107D">
        <w:rPr>
          <w:color w:val="FF0000"/>
        </w:rPr>
        <w:t>______________________________________</w:t>
      </w:r>
      <w:r w:rsidR="003C31BB">
        <w:rPr>
          <w:color w:val="FF0000"/>
        </w:rPr>
        <w:t>______________________________</w:t>
      </w:r>
    </w:p>
    <w:p w:rsidR="000B5BC4" w:rsidRDefault="000B5BC4" w:rsidP="000B5BC4">
      <w:pPr>
        <w:spacing w:after="0" w:line="240" w:lineRule="auto"/>
        <w:jc w:val="both"/>
        <w:rPr>
          <w:b/>
          <w:i/>
          <w:color w:val="FF0000"/>
          <w:sz w:val="40"/>
          <w:szCs w:val="40"/>
        </w:rPr>
        <w:sectPr w:rsidR="000B5BC4" w:rsidSect="00FA0DB1">
          <w:pgSz w:w="11907" w:h="16840" w:code="9"/>
          <w:pgMar w:top="709" w:right="851" w:bottom="1134" w:left="1701" w:header="709" w:footer="709" w:gutter="0"/>
          <w:pgBorders w:offsetFrom="page">
            <w:top w:val="single" w:sz="36" w:space="24" w:color="C00000"/>
            <w:left w:val="single" w:sz="36" w:space="24" w:color="C00000"/>
            <w:bottom w:val="single" w:sz="36" w:space="24" w:color="C00000"/>
            <w:right w:val="single" w:sz="36" w:space="24" w:color="C00000"/>
          </w:pgBorders>
          <w:cols w:space="708"/>
          <w:docGrid w:linePitch="360"/>
        </w:sectPr>
      </w:pPr>
    </w:p>
    <w:p w:rsidR="000B5BC4" w:rsidRPr="0052597C" w:rsidRDefault="000B5BC4" w:rsidP="0052597C">
      <w:pPr>
        <w:spacing w:after="0" w:line="240" w:lineRule="auto"/>
        <w:ind w:left="-851" w:firstLine="567"/>
        <w:jc w:val="both"/>
        <w:rPr>
          <w:b/>
          <w:i/>
          <w:color w:val="FF0000"/>
          <w:sz w:val="36"/>
          <w:szCs w:val="36"/>
        </w:rPr>
      </w:pPr>
      <w:r w:rsidRPr="0052597C">
        <w:rPr>
          <w:b/>
          <w:i/>
          <w:color w:val="FF0000"/>
          <w:sz w:val="36"/>
          <w:szCs w:val="36"/>
        </w:rPr>
        <w:lastRenderedPageBreak/>
        <w:t>Карантин. Занятия в домашних условиях.</w:t>
      </w:r>
    </w:p>
    <w:p w:rsidR="0052597C" w:rsidRDefault="0052597C" w:rsidP="0052597C">
      <w:pPr>
        <w:shd w:val="clear" w:color="auto" w:fill="FFFFFF"/>
        <w:spacing w:line="240" w:lineRule="auto"/>
        <w:ind w:left="-851" w:firstLine="567"/>
        <w:jc w:val="both"/>
        <w:rPr>
          <w:rFonts w:cs="Calibri"/>
          <w:i/>
          <w:color w:val="262626"/>
          <w:kern w:val="36"/>
          <w:sz w:val="24"/>
          <w:szCs w:val="24"/>
          <w:lang w:eastAsia="ru-RU"/>
        </w:rPr>
      </w:pPr>
    </w:p>
    <w:p w:rsidR="000B5BC4" w:rsidRPr="0052597C" w:rsidRDefault="000B5BC4" w:rsidP="0052597C">
      <w:pPr>
        <w:shd w:val="clear" w:color="auto" w:fill="FFFFFF"/>
        <w:spacing w:line="240" w:lineRule="auto"/>
        <w:ind w:left="-851" w:firstLine="567"/>
        <w:jc w:val="both"/>
        <w:rPr>
          <w:rFonts w:cs="Calibri"/>
          <w:i/>
          <w:color w:val="262626"/>
          <w:kern w:val="36"/>
          <w:sz w:val="24"/>
          <w:szCs w:val="24"/>
          <w:lang w:eastAsia="ru-RU"/>
        </w:rPr>
      </w:pPr>
      <w:r w:rsidRPr="0052597C">
        <w:rPr>
          <w:rFonts w:cs="Calibri"/>
          <w:i/>
          <w:color w:val="262626"/>
          <w:kern w:val="36"/>
          <w:sz w:val="24"/>
          <w:szCs w:val="24"/>
          <w:lang w:eastAsia="ru-RU"/>
        </w:rPr>
        <w:t>Карантин затянулся, и надо было что – то делать, что бы дети развивались и обучались. Наши воспитатели и специалисты решили этот вопрос дистанционным обучением. Воспитатели сделали свои странички в социальных сетях «</w:t>
      </w:r>
      <w:r w:rsidRPr="0052597C">
        <w:rPr>
          <w:rFonts w:cs="Calibri"/>
          <w:i/>
          <w:color w:val="262626"/>
          <w:kern w:val="36"/>
          <w:sz w:val="24"/>
          <w:szCs w:val="24"/>
          <w:lang w:val="en-US" w:eastAsia="ru-RU"/>
        </w:rPr>
        <w:t>VK</w:t>
      </w:r>
      <w:r w:rsidRPr="0052597C">
        <w:rPr>
          <w:rFonts w:cs="Calibri"/>
          <w:i/>
          <w:color w:val="262626"/>
          <w:kern w:val="36"/>
          <w:sz w:val="24"/>
          <w:szCs w:val="24"/>
          <w:lang w:eastAsia="ru-RU"/>
        </w:rPr>
        <w:t>» и «</w:t>
      </w:r>
      <w:proofErr w:type="spellStart"/>
      <w:r w:rsidRPr="0052597C">
        <w:rPr>
          <w:rFonts w:cs="Calibri"/>
          <w:i/>
          <w:color w:val="262626"/>
          <w:kern w:val="36"/>
          <w:sz w:val="24"/>
          <w:szCs w:val="24"/>
          <w:lang w:val="en-US" w:eastAsia="ru-RU"/>
        </w:rPr>
        <w:t>Instagram</w:t>
      </w:r>
      <w:proofErr w:type="spellEnd"/>
      <w:r w:rsidRPr="0052597C">
        <w:rPr>
          <w:rFonts w:cs="Calibri"/>
          <w:i/>
          <w:color w:val="262626"/>
          <w:kern w:val="36"/>
          <w:sz w:val="24"/>
          <w:szCs w:val="24"/>
          <w:lang w:eastAsia="ru-RU"/>
        </w:rPr>
        <w:t>», собственный канал на «</w:t>
      </w:r>
      <w:proofErr w:type="spellStart"/>
      <w:r w:rsidRPr="0052597C">
        <w:rPr>
          <w:rFonts w:cs="Calibri"/>
          <w:i/>
          <w:color w:val="262626"/>
          <w:kern w:val="36"/>
          <w:sz w:val="24"/>
          <w:szCs w:val="24"/>
          <w:lang w:val="en-US" w:eastAsia="ru-RU"/>
        </w:rPr>
        <w:t>Youtube</w:t>
      </w:r>
      <w:proofErr w:type="spellEnd"/>
      <w:r w:rsidRPr="0052597C">
        <w:rPr>
          <w:rFonts w:cs="Calibri"/>
          <w:i/>
          <w:color w:val="262626"/>
          <w:kern w:val="36"/>
          <w:sz w:val="24"/>
          <w:szCs w:val="24"/>
          <w:lang w:eastAsia="ru-RU"/>
        </w:rPr>
        <w:t>", многие общались с родителями через «</w:t>
      </w:r>
      <w:proofErr w:type="spellStart"/>
      <w:r w:rsidRPr="0052597C">
        <w:rPr>
          <w:rFonts w:cs="Calibri"/>
          <w:i/>
          <w:color w:val="262626"/>
          <w:kern w:val="36"/>
          <w:sz w:val="24"/>
          <w:szCs w:val="24"/>
          <w:lang w:val="en-US" w:eastAsia="ru-RU"/>
        </w:rPr>
        <w:t>WhatsApp</w:t>
      </w:r>
      <w:proofErr w:type="spellEnd"/>
      <w:r w:rsidRPr="0052597C">
        <w:rPr>
          <w:rFonts w:cs="Calibri"/>
          <w:i/>
          <w:color w:val="262626"/>
          <w:kern w:val="36"/>
          <w:sz w:val="24"/>
          <w:szCs w:val="24"/>
          <w:lang w:eastAsia="ru-RU"/>
        </w:rPr>
        <w:t>».</w:t>
      </w:r>
    </w:p>
    <w:p w:rsidR="000B5BC4" w:rsidRPr="0052597C" w:rsidRDefault="000B5BC4" w:rsidP="0052597C">
      <w:pPr>
        <w:shd w:val="clear" w:color="auto" w:fill="FFFFFF"/>
        <w:spacing w:line="240" w:lineRule="auto"/>
        <w:ind w:left="-851" w:firstLine="567"/>
        <w:jc w:val="both"/>
        <w:rPr>
          <w:rFonts w:cs="Calibri"/>
          <w:i/>
          <w:color w:val="262626"/>
          <w:kern w:val="36"/>
          <w:sz w:val="24"/>
          <w:szCs w:val="24"/>
          <w:lang w:eastAsia="ru-RU"/>
        </w:rPr>
      </w:pPr>
      <w:r w:rsidRPr="0052597C">
        <w:rPr>
          <w:rFonts w:cs="Calibri"/>
          <w:i/>
          <w:color w:val="262626"/>
          <w:kern w:val="36"/>
          <w:sz w:val="24"/>
          <w:szCs w:val="24"/>
          <w:lang w:eastAsia="ru-RU"/>
        </w:rPr>
        <w:t>Воспитатели и специалисты дошкольного учреждения дистанционно давали материал</w:t>
      </w:r>
      <w:proofErr w:type="gramStart"/>
      <w:r w:rsidRPr="0052597C">
        <w:rPr>
          <w:rFonts w:cs="Calibri"/>
          <w:i/>
          <w:color w:val="262626"/>
          <w:kern w:val="36"/>
          <w:sz w:val="24"/>
          <w:szCs w:val="24"/>
          <w:lang w:eastAsia="ru-RU"/>
        </w:rPr>
        <w:t xml:space="preserve"> ,</w:t>
      </w:r>
      <w:proofErr w:type="gramEnd"/>
      <w:r w:rsidRPr="0052597C">
        <w:rPr>
          <w:rFonts w:cs="Calibri"/>
          <w:i/>
          <w:color w:val="262626"/>
          <w:kern w:val="36"/>
          <w:sz w:val="24"/>
          <w:szCs w:val="24"/>
          <w:lang w:eastAsia="ru-RU"/>
        </w:rPr>
        <w:t xml:space="preserve"> который надо было освоить и давали домашние задания. Также дистанционно проводились кружки: «</w:t>
      </w:r>
      <w:proofErr w:type="spellStart"/>
      <w:r w:rsidRPr="0052597C">
        <w:rPr>
          <w:rFonts w:cs="Calibri"/>
          <w:i/>
          <w:color w:val="262626"/>
          <w:kern w:val="36"/>
          <w:sz w:val="24"/>
          <w:szCs w:val="24"/>
          <w:lang w:eastAsia="ru-RU"/>
        </w:rPr>
        <w:t>Развивайка</w:t>
      </w:r>
      <w:proofErr w:type="spellEnd"/>
      <w:r w:rsidRPr="0052597C">
        <w:rPr>
          <w:rFonts w:cs="Calibri"/>
          <w:i/>
          <w:color w:val="262626"/>
          <w:kern w:val="36"/>
          <w:sz w:val="24"/>
          <w:szCs w:val="24"/>
          <w:lang w:eastAsia="ru-RU"/>
        </w:rPr>
        <w:t>», «Движение», «Умелые ручки», «Улыбка» и выпускалась газета «Чайка».</w:t>
      </w:r>
    </w:p>
    <w:p w:rsidR="000B5BC4" w:rsidRPr="0052597C" w:rsidRDefault="000B5BC4" w:rsidP="0052597C">
      <w:pPr>
        <w:shd w:val="clear" w:color="auto" w:fill="FFFFFF"/>
        <w:spacing w:after="0" w:line="240" w:lineRule="auto"/>
        <w:ind w:left="-851" w:firstLine="567"/>
        <w:jc w:val="both"/>
        <w:rPr>
          <w:rFonts w:cs="Calibri"/>
          <w:i/>
          <w:color w:val="262626"/>
          <w:kern w:val="36"/>
          <w:sz w:val="24"/>
          <w:szCs w:val="24"/>
          <w:lang w:eastAsia="ru-RU"/>
        </w:rPr>
      </w:pPr>
      <w:r w:rsidRPr="0052597C">
        <w:rPr>
          <w:rFonts w:cs="Calibri"/>
          <w:b/>
          <w:i/>
          <w:color w:val="0070C0"/>
          <w:kern w:val="36"/>
          <w:sz w:val="24"/>
          <w:szCs w:val="24"/>
          <w:lang w:eastAsia="ru-RU"/>
        </w:rPr>
        <w:t>Кружок «Улыбка» направлен на решение приоритетных задач:</w:t>
      </w:r>
    </w:p>
    <w:p w:rsidR="000B5BC4" w:rsidRPr="0052597C" w:rsidRDefault="000B5BC4" w:rsidP="0052597C">
      <w:pPr>
        <w:numPr>
          <w:ilvl w:val="0"/>
          <w:numId w:val="1"/>
        </w:numPr>
        <w:shd w:val="clear" w:color="auto" w:fill="FFFFFF"/>
        <w:spacing w:after="0" w:line="240" w:lineRule="auto"/>
        <w:ind w:left="-851" w:firstLine="567"/>
        <w:jc w:val="both"/>
        <w:rPr>
          <w:rFonts w:cs="Calibri"/>
          <w:i/>
          <w:noProof/>
          <w:color w:val="262626"/>
          <w:sz w:val="24"/>
          <w:szCs w:val="24"/>
          <w:lang w:eastAsia="ru-RU"/>
        </w:rPr>
      </w:pPr>
      <w:r w:rsidRPr="0052597C">
        <w:rPr>
          <w:rFonts w:cs="Calibri"/>
          <w:i/>
          <w:color w:val="262626"/>
          <w:kern w:val="36"/>
          <w:sz w:val="24"/>
          <w:szCs w:val="24"/>
          <w:lang w:eastAsia="ru-RU"/>
        </w:rPr>
        <w:t>Использовать потенциал семьи ребенка для раскрытия его музыкальных способностей;</w:t>
      </w:r>
    </w:p>
    <w:p w:rsidR="000B5BC4" w:rsidRPr="0052597C" w:rsidRDefault="000B5BC4" w:rsidP="0052597C">
      <w:pPr>
        <w:numPr>
          <w:ilvl w:val="0"/>
          <w:numId w:val="1"/>
        </w:numPr>
        <w:shd w:val="clear" w:color="auto" w:fill="FFFFFF"/>
        <w:spacing w:after="0" w:line="240" w:lineRule="auto"/>
        <w:ind w:left="-851" w:firstLine="567"/>
        <w:jc w:val="both"/>
        <w:rPr>
          <w:rFonts w:cs="Calibri"/>
          <w:i/>
          <w:noProof/>
          <w:color w:val="262626"/>
          <w:sz w:val="24"/>
          <w:szCs w:val="24"/>
          <w:lang w:eastAsia="ru-RU"/>
        </w:rPr>
      </w:pPr>
      <w:r w:rsidRPr="0052597C">
        <w:rPr>
          <w:rFonts w:cs="Calibri"/>
          <w:i/>
          <w:color w:val="262626"/>
          <w:kern w:val="36"/>
          <w:sz w:val="24"/>
          <w:szCs w:val="24"/>
          <w:lang w:eastAsia="ru-RU"/>
        </w:rPr>
        <w:t>Организовать творческое партнерское взаимодействие родителей и педагогов с осознанием важности и компетентности обеих сторон в музыкальном развитии детей раннего возраста.</w:t>
      </w:r>
    </w:p>
    <w:p w:rsidR="000B5BC4" w:rsidRPr="0052597C" w:rsidRDefault="000B5BC4" w:rsidP="0052597C">
      <w:pPr>
        <w:numPr>
          <w:ilvl w:val="0"/>
          <w:numId w:val="1"/>
        </w:numPr>
        <w:shd w:val="clear" w:color="auto" w:fill="FFFFFF"/>
        <w:spacing w:after="0" w:line="240" w:lineRule="auto"/>
        <w:ind w:left="-851" w:firstLine="567"/>
        <w:jc w:val="both"/>
        <w:rPr>
          <w:rFonts w:cs="Calibri"/>
          <w:i/>
          <w:noProof/>
          <w:color w:val="262626"/>
          <w:sz w:val="24"/>
          <w:szCs w:val="24"/>
          <w:lang w:eastAsia="ru-RU"/>
        </w:rPr>
      </w:pPr>
      <w:r w:rsidRPr="0052597C">
        <w:rPr>
          <w:rFonts w:cs="Calibri"/>
          <w:i/>
          <w:color w:val="262626"/>
          <w:kern w:val="36"/>
          <w:sz w:val="24"/>
          <w:szCs w:val="24"/>
          <w:lang w:eastAsia="ru-RU"/>
        </w:rPr>
        <w:t>Способствовать созданию музыкальной среды, для музыкального развития ребенка в дошкольном подразделении и дома;</w:t>
      </w:r>
    </w:p>
    <w:p w:rsidR="000B5BC4" w:rsidRPr="0052597C" w:rsidRDefault="000B5BC4" w:rsidP="0052597C">
      <w:pPr>
        <w:numPr>
          <w:ilvl w:val="0"/>
          <w:numId w:val="1"/>
        </w:numPr>
        <w:shd w:val="clear" w:color="auto" w:fill="FFFFFF"/>
        <w:spacing w:line="240" w:lineRule="auto"/>
        <w:ind w:left="-851" w:firstLine="567"/>
        <w:jc w:val="both"/>
        <w:rPr>
          <w:rFonts w:cs="Calibri"/>
          <w:i/>
          <w:noProof/>
          <w:color w:val="262626"/>
          <w:sz w:val="24"/>
          <w:szCs w:val="24"/>
          <w:lang w:eastAsia="ru-RU"/>
        </w:rPr>
      </w:pPr>
      <w:r w:rsidRPr="0052597C">
        <w:rPr>
          <w:rFonts w:cs="Calibri"/>
          <w:i/>
          <w:color w:val="262626"/>
          <w:kern w:val="36"/>
          <w:sz w:val="24"/>
          <w:szCs w:val="24"/>
          <w:lang w:eastAsia="ru-RU"/>
        </w:rPr>
        <w:lastRenderedPageBreak/>
        <w:t>Повышать педагогическую компетентность родителей в музыкальном воспитании детей раннего возраста.</w:t>
      </w:r>
    </w:p>
    <w:p w:rsidR="000B5BC4" w:rsidRPr="0052597C" w:rsidRDefault="000B5BC4" w:rsidP="0052597C">
      <w:pPr>
        <w:shd w:val="clear" w:color="auto" w:fill="FFFFFF"/>
        <w:spacing w:after="0" w:line="240" w:lineRule="auto"/>
        <w:ind w:left="-851" w:firstLine="567"/>
        <w:jc w:val="both"/>
        <w:rPr>
          <w:rFonts w:cs="Calibri"/>
          <w:b/>
          <w:i/>
          <w:color w:val="0070C0"/>
          <w:kern w:val="36"/>
          <w:sz w:val="24"/>
          <w:szCs w:val="24"/>
          <w:lang w:eastAsia="ru-RU"/>
        </w:rPr>
      </w:pPr>
      <w:r w:rsidRPr="0052597C">
        <w:rPr>
          <w:rFonts w:cs="Calibri"/>
          <w:b/>
          <w:i/>
          <w:color w:val="0070C0"/>
          <w:kern w:val="36"/>
          <w:sz w:val="24"/>
          <w:szCs w:val="24"/>
          <w:lang w:eastAsia="ru-RU"/>
        </w:rPr>
        <w:t xml:space="preserve">Кружок «Умелые ручки» </w:t>
      </w:r>
      <w:proofErr w:type="spellStart"/>
      <w:r w:rsidRPr="0052597C">
        <w:rPr>
          <w:rFonts w:cs="Calibri"/>
          <w:b/>
          <w:i/>
          <w:color w:val="0070C0"/>
          <w:kern w:val="36"/>
          <w:sz w:val="24"/>
          <w:szCs w:val="24"/>
          <w:lang w:eastAsia="ru-RU"/>
        </w:rPr>
        <w:t>реализововал</w:t>
      </w:r>
      <w:proofErr w:type="spellEnd"/>
      <w:r w:rsidRPr="0052597C">
        <w:rPr>
          <w:rFonts w:cs="Calibri"/>
          <w:b/>
          <w:i/>
          <w:color w:val="0070C0"/>
          <w:kern w:val="36"/>
          <w:sz w:val="24"/>
          <w:szCs w:val="24"/>
          <w:lang w:eastAsia="ru-RU"/>
        </w:rPr>
        <w:t xml:space="preserve"> задачи:</w:t>
      </w:r>
    </w:p>
    <w:p w:rsidR="000B5BC4" w:rsidRPr="0052597C" w:rsidRDefault="000B5BC4" w:rsidP="0052597C">
      <w:pPr>
        <w:numPr>
          <w:ilvl w:val="0"/>
          <w:numId w:val="2"/>
        </w:numPr>
        <w:shd w:val="clear" w:color="auto" w:fill="FFFFFF"/>
        <w:spacing w:after="0" w:line="240" w:lineRule="auto"/>
        <w:ind w:left="-851" w:firstLine="567"/>
        <w:jc w:val="both"/>
        <w:rPr>
          <w:rFonts w:cs="Calibri"/>
          <w:i/>
          <w:noProof/>
          <w:color w:val="262626"/>
          <w:sz w:val="24"/>
          <w:szCs w:val="24"/>
          <w:lang w:eastAsia="ru-RU"/>
        </w:rPr>
      </w:pPr>
      <w:r w:rsidRPr="0052597C">
        <w:rPr>
          <w:rFonts w:cs="Calibri"/>
          <w:i/>
          <w:color w:val="262626"/>
          <w:kern w:val="36"/>
          <w:sz w:val="24"/>
          <w:szCs w:val="24"/>
          <w:lang w:eastAsia="ru-RU"/>
        </w:rPr>
        <w:t>Развитие мелкой моторики;</w:t>
      </w:r>
    </w:p>
    <w:p w:rsidR="000B5BC4" w:rsidRPr="0052597C" w:rsidRDefault="000B5BC4" w:rsidP="0052597C">
      <w:pPr>
        <w:numPr>
          <w:ilvl w:val="0"/>
          <w:numId w:val="2"/>
        </w:numPr>
        <w:shd w:val="clear" w:color="auto" w:fill="FFFFFF"/>
        <w:spacing w:after="0" w:line="240" w:lineRule="auto"/>
        <w:ind w:left="-851" w:firstLine="567"/>
        <w:jc w:val="both"/>
        <w:rPr>
          <w:rFonts w:cs="Calibri"/>
          <w:i/>
          <w:noProof/>
          <w:color w:val="262626"/>
          <w:sz w:val="24"/>
          <w:szCs w:val="24"/>
          <w:lang w:eastAsia="ru-RU"/>
        </w:rPr>
      </w:pPr>
      <w:r w:rsidRPr="0052597C">
        <w:rPr>
          <w:rFonts w:cs="Calibri"/>
          <w:i/>
          <w:color w:val="262626"/>
          <w:kern w:val="36"/>
          <w:sz w:val="24"/>
          <w:szCs w:val="24"/>
          <w:lang w:eastAsia="ru-RU"/>
        </w:rPr>
        <w:t>Формирование сенсорных эталонов формы, цвета, величины;</w:t>
      </w:r>
    </w:p>
    <w:p w:rsidR="000B5BC4" w:rsidRPr="0052597C" w:rsidRDefault="000B5BC4" w:rsidP="0052597C">
      <w:pPr>
        <w:numPr>
          <w:ilvl w:val="0"/>
          <w:numId w:val="2"/>
        </w:numPr>
        <w:shd w:val="clear" w:color="auto" w:fill="FFFFFF"/>
        <w:spacing w:after="0" w:line="240" w:lineRule="auto"/>
        <w:ind w:left="-851" w:firstLine="567"/>
        <w:jc w:val="both"/>
        <w:rPr>
          <w:rFonts w:cs="Calibri"/>
          <w:i/>
          <w:noProof/>
          <w:color w:val="262626"/>
          <w:sz w:val="24"/>
          <w:szCs w:val="24"/>
          <w:lang w:eastAsia="ru-RU"/>
        </w:rPr>
      </w:pPr>
      <w:r w:rsidRPr="0052597C">
        <w:rPr>
          <w:rFonts w:cs="Calibri"/>
          <w:i/>
          <w:color w:val="262626"/>
          <w:kern w:val="36"/>
          <w:sz w:val="24"/>
          <w:szCs w:val="24"/>
          <w:lang w:eastAsia="ru-RU"/>
        </w:rPr>
        <w:t>Развитие навыков лепки простых форм (шара, цилиндра и др.);</w:t>
      </w:r>
    </w:p>
    <w:p w:rsidR="000B5BC4" w:rsidRPr="0052597C" w:rsidRDefault="000B5BC4" w:rsidP="0052597C">
      <w:pPr>
        <w:numPr>
          <w:ilvl w:val="0"/>
          <w:numId w:val="2"/>
        </w:numPr>
        <w:shd w:val="clear" w:color="auto" w:fill="FFFFFF"/>
        <w:spacing w:after="0" w:line="240" w:lineRule="auto"/>
        <w:ind w:left="-851" w:firstLine="567"/>
        <w:jc w:val="both"/>
        <w:rPr>
          <w:rFonts w:cs="Calibri"/>
          <w:i/>
          <w:noProof/>
          <w:color w:val="262626"/>
          <w:sz w:val="24"/>
          <w:szCs w:val="24"/>
          <w:lang w:eastAsia="ru-RU"/>
        </w:rPr>
      </w:pPr>
      <w:r w:rsidRPr="0052597C">
        <w:rPr>
          <w:rFonts w:cs="Calibri"/>
          <w:i/>
          <w:color w:val="262626"/>
          <w:kern w:val="36"/>
          <w:sz w:val="24"/>
          <w:szCs w:val="24"/>
          <w:lang w:eastAsia="ru-RU"/>
        </w:rPr>
        <w:t>Развитие коммуникативных качеств.</w:t>
      </w:r>
    </w:p>
    <w:p w:rsidR="000B5BC4" w:rsidRPr="0052597C" w:rsidRDefault="000B5BC4" w:rsidP="0052597C">
      <w:pPr>
        <w:shd w:val="clear" w:color="auto" w:fill="FFFFFF"/>
        <w:spacing w:after="0" w:line="240" w:lineRule="auto"/>
        <w:ind w:left="-851" w:firstLine="567"/>
        <w:jc w:val="both"/>
        <w:rPr>
          <w:rFonts w:cs="Calibri"/>
          <w:i/>
          <w:noProof/>
          <w:color w:val="262626"/>
          <w:sz w:val="24"/>
          <w:szCs w:val="24"/>
          <w:lang w:eastAsia="ru-RU"/>
        </w:rPr>
      </w:pPr>
      <w:r w:rsidRPr="0052597C">
        <w:rPr>
          <w:rFonts w:cs="Calibri"/>
          <w:b/>
          <w:i/>
          <w:noProof/>
          <w:color w:val="0070C0"/>
          <w:sz w:val="24"/>
          <w:szCs w:val="24"/>
          <w:lang w:eastAsia="ru-RU"/>
        </w:rPr>
        <w:t>Задачи для реализации кружка «Движение»:</w:t>
      </w:r>
    </w:p>
    <w:p w:rsidR="000B5BC4" w:rsidRPr="0052597C" w:rsidRDefault="000B5BC4" w:rsidP="0052597C">
      <w:pPr>
        <w:numPr>
          <w:ilvl w:val="0"/>
          <w:numId w:val="3"/>
        </w:numPr>
        <w:shd w:val="clear" w:color="auto" w:fill="FFFFFF"/>
        <w:spacing w:after="0" w:line="240" w:lineRule="auto"/>
        <w:ind w:left="-851" w:firstLine="567"/>
        <w:jc w:val="both"/>
        <w:rPr>
          <w:rFonts w:cs="Calibri"/>
          <w:i/>
          <w:noProof/>
          <w:color w:val="262626"/>
          <w:sz w:val="24"/>
          <w:szCs w:val="24"/>
          <w:lang w:eastAsia="ru-RU"/>
        </w:rPr>
      </w:pPr>
      <w:r w:rsidRPr="0052597C">
        <w:rPr>
          <w:rFonts w:cs="Calibri"/>
          <w:i/>
          <w:noProof/>
          <w:color w:val="262626"/>
          <w:sz w:val="24"/>
          <w:szCs w:val="24"/>
          <w:lang w:eastAsia="ru-RU"/>
        </w:rPr>
        <w:t>Работать над обучением основных двигательных действий;</w:t>
      </w:r>
    </w:p>
    <w:p w:rsidR="000B5BC4" w:rsidRPr="0052597C" w:rsidRDefault="000B5BC4" w:rsidP="0052597C">
      <w:pPr>
        <w:numPr>
          <w:ilvl w:val="0"/>
          <w:numId w:val="3"/>
        </w:numPr>
        <w:shd w:val="clear" w:color="auto" w:fill="FFFFFF"/>
        <w:spacing w:after="0" w:line="240" w:lineRule="auto"/>
        <w:ind w:left="-851" w:firstLine="567"/>
        <w:jc w:val="both"/>
        <w:rPr>
          <w:rFonts w:cs="Calibri"/>
          <w:i/>
          <w:noProof/>
          <w:color w:val="262626"/>
          <w:sz w:val="24"/>
          <w:szCs w:val="24"/>
          <w:lang w:eastAsia="ru-RU"/>
        </w:rPr>
      </w:pPr>
      <w:r w:rsidRPr="0052597C">
        <w:rPr>
          <w:rFonts w:cs="Calibri"/>
          <w:i/>
          <w:noProof/>
          <w:color w:val="262626"/>
          <w:sz w:val="24"/>
          <w:szCs w:val="24"/>
          <w:lang w:eastAsia="ru-RU"/>
        </w:rPr>
        <w:t>Учить укреплять различные группы мышц;</w:t>
      </w:r>
    </w:p>
    <w:p w:rsidR="000B5BC4" w:rsidRPr="0052597C" w:rsidRDefault="000B5BC4" w:rsidP="0052597C">
      <w:pPr>
        <w:numPr>
          <w:ilvl w:val="0"/>
          <w:numId w:val="3"/>
        </w:numPr>
        <w:shd w:val="clear" w:color="auto" w:fill="FFFFFF"/>
        <w:spacing w:after="0" w:line="240" w:lineRule="auto"/>
        <w:ind w:left="-851" w:firstLine="567"/>
        <w:jc w:val="both"/>
        <w:rPr>
          <w:rFonts w:cs="Calibri"/>
          <w:i/>
          <w:noProof/>
          <w:color w:val="262626"/>
          <w:sz w:val="24"/>
          <w:szCs w:val="24"/>
          <w:lang w:eastAsia="ru-RU"/>
        </w:rPr>
      </w:pPr>
      <w:r w:rsidRPr="0052597C">
        <w:rPr>
          <w:rFonts w:cs="Calibri"/>
          <w:i/>
          <w:noProof/>
          <w:color w:val="262626"/>
          <w:sz w:val="24"/>
          <w:szCs w:val="24"/>
          <w:lang w:eastAsia="ru-RU"/>
        </w:rPr>
        <w:t>Способствовать раскрепащению детей;</w:t>
      </w:r>
    </w:p>
    <w:p w:rsidR="000B5BC4" w:rsidRPr="0052597C" w:rsidRDefault="000B5BC4" w:rsidP="0052597C">
      <w:pPr>
        <w:numPr>
          <w:ilvl w:val="0"/>
          <w:numId w:val="3"/>
        </w:numPr>
        <w:shd w:val="clear" w:color="auto" w:fill="FFFFFF"/>
        <w:spacing w:after="0" w:line="240" w:lineRule="auto"/>
        <w:ind w:left="-851" w:firstLine="567"/>
        <w:jc w:val="both"/>
        <w:rPr>
          <w:rFonts w:cs="Calibri"/>
          <w:i/>
          <w:noProof/>
          <w:color w:val="262626"/>
          <w:sz w:val="24"/>
          <w:szCs w:val="24"/>
          <w:lang w:eastAsia="ru-RU"/>
        </w:rPr>
      </w:pPr>
      <w:r w:rsidRPr="0052597C">
        <w:rPr>
          <w:rFonts w:cs="Calibri"/>
          <w:i/>
          <w:noProof/>
          <w:color w:val="262626"/>
          <w:sz w:val="24"/>
          <w:szCs w:val="24"/>
          <w:lang w:eastAsia="ru-RU"/>
        </w:rPr>
        <w:t>Нормализовать работу нервной системы, стимулировать нервно – психическое развитие.</w:t>
      </w:r>
    </w:p>
    <w:p w:rsidR="000B5BC4" w:rsidRPr="0052597C" w:rsidRDefault="000B5BC4" w:rsidP="0052597C">
      <w:pPr>
        <w:shd w:val="clear" w:color="auto" w:fill="FFFFFF"/>
        <w:spacing w:after="0" w:line="240" w:lineRule="auto"/>
        <w:ind w:left="-851" w:firstLine="567"/>
        <w:jc w:val="both"/>
        <w:rPr>
          <w:rFonts w:cs="Calibri"/>
          <w:b/>
          <w:i/>
          <w:noProof/>
          <w:color w:val="0070C0"/>
          <w:sz w:val="24"/>
          <w:szCs w:val="24"/>
          <w:lang w:eastAsia="ru-RU"/>
        </w:rPr>
      </w:pPr>
      <w:r w:rsidRPr="0052597C">
        <w:rPr>
          <w:rFonts w:cs="Calibri"/>
          <w:b/>
          <w:i/>
          <w:noProof/>
          <w:color w:val="0070C0"/>
          <w:sz w:val="24"/>
          <w:szCs w:val="24"/>
          <w:lang w:eastAsia="ru-RU"/>
        </w:rPr>
        <w:t>Задачи кружка «Развивайка»:</w:t>
      </w:r>
    </w:p>
    <w:p w:rsidR="000B5BC4" w:rsidRPr="0052597C" w:rsidRDefault="000B5BC4" w:rsidP="00D73BD2">
      <w:pPr>
        <w:numPr>
          <w:ilvl w:val="0"/>
          <w:numId w:val="4"/>
        </w:numPr>
        <w:shd w:val="clear" w:color="auto" w:fill="FFFFFF"/>
        <w:spacing w:after="0" w:line="240" w:lineRule="auto"/>
        <w:ind w:left="-142" w:firstLine="567"/>
        <w:jc w:val="both"/>
        <w:rPr>
          <w:rFonts w:cs="Calibri"/>
          <w:i/>
          <w:noProof/>
          <w:color w:val="262626"/>
          <w:sz w:val="24"/>
          <w:szCs w:val="24"/>
          <w:lang w:eastAsia="ru-RU"/>
        </w:rPr>
      </w:pPr>
      <w:r w:rsidRPr="0052597C">
        <w:rPr>
          <w:rFonts w:cs="Calibri"/>
          <w:i/>
          <w:noProof/>
          <w:color w:val="262626"/>
          <w:sz w:val="24"/>
          <w:szCs w:val="24"/>
          <w:lang w:eastAsia="ru-RU"/>
        </w:rPr>
        <w:t>Развитие декоротивного творчества детей с ОВЗ с использованием ИКТ;</w:t>
      </w:r>
    </w:p>
    <w:p w:rsidR="000B5BC4" w:rsidRPr="0052597C" w:rsidRDefault="000B5BC4" w:rsidP="00D73BD2">
      <w:pPr>
        <w:numPr>
          <w:ilvl w:val="0"/>
          <w:numId w:val="4"/>
        </w:numPr>
        <w:shd w:val="clear" w:color="auto" w:fill="FFFFFF"/>
        <w:spacing w:after="0" w:line="240" w:lineRule="auto"/>
        <w:ind w:left="-142" w:firstLine="567"/>
        <w:jc w:val="both"/>
        <w:rPr>
          <w:rFonts w:cs="Calibri"/>
          <w:i/>
          <w:noProof/>
          <w:color w:val="262626"/>
          <w:sz w:val="24"/>
          <w:szCs w:val="24"/>
          <w:lang w:eastAsia="ru-RU"/>
        </w:rPr>
      </w:pPr>
      <w:r w:rsidRPr="0052597C">
        <w:rPr>
          <w:rFonts w:cs="Calibri"/>
          <w:i/>
          <w:noProof/>
          <w:color w:val="262626"/>
          <w:sz w:val="24"/>
          <w:szCs w:val="24"/>
          <w:lang w:eastAsia="ru-RU"/>
        </w:rPr>
        <w:t>Развитие  у детей сенсорных способностей;</w:t>
      </w:r>
    </w:p>
    <w:p w:rsidR="000B5BC4" w:rsidRPr="00ED1C4A" w:rsidRDefault="000B5BC4" w:rsidP="00D73BD2">
      <w:pPr>
        <w:numPr>
          <w:ilvl w:val="0"/>
          <w:numId w:val="4"/>
        </w:numPr>
        <w:shd w:val="clear" w:color="auto" w:fill="FFFFFF"/>
        <w:spacing w:after="0" w:line="240" w:lineRule="auto"/>
        <w:ind w:left="-142" w:firstLine="567"/>
        <w:jc w:val="both"/>
        <w:rPr>
          <w:rFonts w:cs="Calibri"/>
          <w:i/>
          <w:noProof/>
          <w:color w:val="262626"/>
          <w:sz w:val="24"/>
          <w:szCs w:val="24"/>
          <w:lang w:eastAsia="ru-RU"/>
        </w:rPr>
      </w:pPr>
      <w:r w:rsidRPr="0052597C">
        <w:rPr>
          <w:rFonts w:cs="Calibri"/>
          <w:i/>
          <w:noProof/>
          <w:color w:val="262626"/>
          <w:sz w:val="24"/>
          <w:szCs w:val="24"/>
          <w:lang w:eastAsia="ru-RU"/>
        </w:rPr>
        <w:t>Формировать интерес к планшетному компьютеру.</w:t>
      </w:r>
    </w:p>
    <w:p w:rsidR="00D73BD2" w:rsidRDefault="00D73BD2" w:rsidP="00D76AAC">
      <w:pPr>
        <w:shd w:val="clear" w:color="auto" w:fill="FFFFFF"/>
        <w:spacing w:after="0" w:line="240" w:lineRule="auto"/>
        <w:ind w:left="-709" w:firstLine="425"/>
        <w:jc w:val="both"/>
        <w:rPr>
          <w:rFonts w:cs="Calibri"/>
          <w:b/>
          <w:bCs/>
          <w:i/>
          <w:color w:val="FF0000"/>
          <w:sz w:val="24"/>
          <w:szCs w:val="24"/>
          <w:lang w:eastAsia="ru-RU"/>
        </w:rPr>
      </w:pPr>
    </w:p>
    <w:p w:rsidR="00D73BD2" w:rsidRDefault="00D73BD2" w:rsidP="00D76AAC">
      <w:pPr>
        <w:shd w:val="clear" w:color="auto" w:fill="FFFFFF"/>
        <w:spacing w:after="0" w:line="240" w:lineRule="auto"/>
        <w:ind w:left="-709" w:firstLine="425"/>
        <w:jc w:val="both"/>
        <w:rPr>
          <w:rFonts w:cs="Calibri"/>
          <w:b/>
          <w:bCs/>
          <w:i/>
          <w:color w:val="FF0000"/>
          <w:sz w:val="24"/>
          <w:szCs w:val="24"/>
          <w:lang w:eastAsia="ru-RU"/>
        </w:rPr>
      </w:pPr>
    </w:p>
    <w:p w:rsidR="00D76AAC" w:rsidRPr="00D73BD2" w:rsidRDefault="00D76AAC" w:rsidP="00D73BD2">
      <w:pPr>
        <w:shd w:val="clear" w:color="auto" w:fill="FFFFFF"/>
        <w:spacing w:after="0" w:line="240" w:lineRule="auto"/>
        <w:ind w:left="-567"/>
        <w:jc w:val="both"/>
        <w:rPr>
          <w:rFonts w:cs="Calibri"/>
          <w:i/>
          <w:color w:val="FF0000"/>
          <w:sz w:val="32"/>
          <w:szCs w:val="32"/>
          <w:lang w:eastAsia="ru-RU"/>
        </w:rPr>
      </w:pPr>
      <w:r w:rsidRPr="00D73BD2">
        <w:rPr>
          <w:rFonts w:cs="Calibri"/>
          <w:b/>
          <w:bCs/>
          <w:i/>
          <w:color w:val="FF0000"/>
          <w:sz w:val="32"/>
          <w:szCs w:val="32"/>
          <w:lang w:eastAsia="ru-RU"/>
        </w:rPr>
        <w:lastRenderedPageBreak/>
        <w:t>Консультация для родителей.</w:t>
      </w:r>
    </w:p>
    <w:p w:rsidR="00D76AAC" w:rsidRPr="00D73BD2" w:rsidRDefault="00D76AAC" w:rsidP="00D76AAC">
      <w:pPr>
        <w:shd w:val="clear" w:color="auto" w:fill="FFFFFF"/>
        <w:spacing w:after="0" w:line="240" w:lineRule="auto"/>
        <w:ind w:left="-567"/>
        <w:jc w:val="both"/>
        <w:rPr>
          <w:rFonts w:cs="Calibri"/>
          <w:i/>
          <w:color w:val="FF0000"/>
          <w:sz w:val="32"/>
          <w:szCs w:val="32"/>
          <w:lang w:eastAsia="ru-RU"/>
        </w:rPr>
      </w:pPr>
      <w:r w:rsidRPr="00D73BD2">
        <w:rPr>
          <w:rFonts w:cs="Calibri"/>
          <w:b/>
          <w:bCs/>
          <w:i/>
          <w:color w:val="FF0000"/>
          <w:sz w:val="32"/>
          <w:szCs w:val="32"/>
          <w:lang w:eastAsia="ru-RU"/>
        </w:rPr>
        <w:t>Безопасность детей в летний период  - общие правила поведения.</w:t>
      </w:r>
    </w:p>
    <w:p w:rsidR="00D76AAC" w:rsidRPr="00D73BD2" w:rsidRDefault="00D76AAC" w:rsidP="00D76AAC">
      <w:pPr>
        <w:shd w:val="clear" w:color="auto" w:fill="FFFFFF"/>
        <w:spacing w:after="0" w:line="240" w:lineRule="auto"/>
        <w:ind w:left="-709" w:firstLine="425"/>
        <w:jc w:val="both"/>
        <w:rPr>
          <w:rFonts w:cs="Calibri"/>
          <w:i/>
          <w:sz w:val="24"/>
          <w:szCs w:val="24"/>
          <w:lang w:eastAsia="ru-RU"/>
        </w:rPr>
      </w:pPr>
      <w:r w:rsidRPr="00D73BD2">
        <w:rPr>
          <w:rFonts w:cs="Calibri"/>
          <w:i/>
          <w:sz w:val="24"/>
          <w:szCs w:val="24"/>
          <w:lang w:eastAsia="ru-RU"/>
        </w:rPr>
        <w:t xml:space="preserve">Уважаемые родители, для многих из нас лето - это самое долгожданное и любимое время года. И взрослым и детям нравится резвиться на зеленой мягкой травке, греться под теплыми солнечными лучами. </w:t>
      </w:r>
      <w:r w:rsidRPr="00D73BD2">
        <w:rPr>
          <w:rFonts w:cs="Calibri"/>
          <w:i/>
          <w:color w:val="000000"/>
          <w:sz w:val="24"/>
          <w:szCs w:val="24"/>
          <w:lang w:eastAsia="ru-RU"/>
        </w:rPr>
        <w:t xml:space="preserve">Лето характеризуется нарастанием двигательной активности и увеличением физических возможностей </w:t>
      </w:r>
      <w:proofErr w:type="spellStart"/>
      <w:r w:rsidRPr="00D73BD2">
        <w:rPr>
          <w:rFonts w:cs="Calibri"/>
          <w:i/>
          <w:color w:val="000000"/>
          <w:sz w:val="24"/>
          <w:szCs w:val="24"/>
          <w:lang w:eastAsia="ru-RU"/>
        </w:rPr>
        <w:t>ребѐнка</w:t>
      </w:r>
      <w:proofErr w:type="spellEnd"/>
      <w:r w:rsidRPr="00D73BD2">
        <w:rPr>
          <w:rFonts w:cs="Calibri"/>
          <w:i/>
          <w:color w:val="000000"/>
          <w:sz w:val="24"/>
          <w:szCs w:val="24"/>
          <w:lang w:eastAsia="ru-RU"/>
        </w:rPr>
        <w:t>, которые, сочетаясь с повышенной любознательностью и стремлением к самостоятельности, нередко приводят к возникновению опасных ситуаций.</w:t>
      </w:r>
    </w:p>
    <w:p w:rsidR="00D76AAC" w:rsidRPr="00D73BD2" w:rsidRDefault="00D76AAC" w:rsidP="00D76AAC">
      <w:pPr>
        <w:shd w:val="clear" w:color="auto" w:fill="FFFFFF"/>
        <w:spacing w:after="0" w:line="240" w:lineRule="auto"/>
        <w:ind w:left="-709" w:firstLine="425"/>
        <w:jc w:val="both"/>
        <w:rPr>
          <w:rFonts w:cs="Calibri"/>
          <w:i/>
          <w:sz w:val="24"/>
          <w:szCs w:val="24"/>
          <w:lang w:eastAsia="ru-RU"/>
        </w:rPr>
      </w:pPr>
      <w:r w:rsidRPr="00D73BD2">
        <w:rPr>
          <w:rFonts w:cs="Calibri"/>
          <w:i/>
          <w:color w:val="000000"/>
          <w:sz w:val="24"/>
          <w:szCs w:val="24"/>
          <w:lang w:eastAsia="ru-RU"/>
        </w:rPr>
        <w:t>Предупреждение детского травматизма – одна из самых актуальных проблем нашего времени. За жизнь и здоровье детей отвечают взрослые, и в первую очередь именно родители должны создать безопасные условия жизнедеятельности детей в летний период, сформировать у них навыки безопасного поведения и умения предвидеть последствия опасных ситуаций.</w:t>
      </w:r>
    </w:p>
    <w:p w:rsidR="00D76AAC" w:rsidRPr="00D73BD2" w:rsidRDefault="00D76AAC" w:rsidP="00D76AAC">
      <w:pPr>
        <w:shd w:val="clear" w:color="auto" w:fill="FFFFFF"/>
        <w:spacing w:after="0" w:line="240" w:lineRule="auto"/>
        <w:ind w:left="-709" w:firstLine="425"/>
        <w:jc w:val="both"/>
        <w:rPr>
          <w:rFonts w:cs="Calibri"/>
          <w:i/>
          <w:sz w:val="24"/>
          <w:szCs w:val="24"/>
          <w:lang w:eastAsia="ru-RU"/>
        </w:rPr>
      </w:pPr>
      <w:r w:rsidRPr="00D73BD2">
        <w:rPr>
          <w:rFonts w:cs="Calibri"/>
          <w:i/>
          <w:color w:val="000000"/>
          <w:sz w:val="24"/>
          <w:szCs w:val="24"/>
          <w:lang w:eastAsia="ru-RU"/>
        </w:rPr>
        <w:t>Главное, что должны помнить родители – ни при каких обстоятельствах не оставлять ребенка без присмотра. Защитить себя и своих детей от многих проблем, которыми может столкнуться семья, можно при условии постоянной заботы о безопасности.</w:t>
      </w:r>
    </w:p>
    <w:p w:rsidR="00D76AAC" w:rsidRPr="00D73BD2" w:rsidRDefault="00D76AAC" w:rsidP="00D76AAC">
      <w:pPr>
        <w:shd w:val="clear" w:color="auto" w:fill="FFFFFF"/>
        <w:spacing w:after="0" w:line="240" w:lineRule="auto"/>
        <w:ind w:left="-709" w:firstLine="425"/>
        <w:jc w:val="both"/>
        <w:rPr>
          <w:rFonts w:cs="Calibri"/>
          <w:i/>
          <w:sz w:val="24"/>
          <w:szCs w:val="24"/>
          <w:lang w:eastAsia="ru-RU"/>
        </w:rPr>
      </w:pPr>
      <w:r w:rsidRPr="00D73BD2">
        <w:rPr>
          <w:rFonts w:cs="Calibri"/>
          <w:i/>
          <w:color w:val="000000"/>
          <w:sz w:val="24"/>
          <w:szCs w:val="24"/>
          <w:lang w:eastAsia="ru-RU"/>
        </w:rPr>
        <w:t>Многие меры по обеспечению безопасности детей, могут показаться   элементарными, однако с ребенком дошкольного возраста необходимо разбирать и обсуждать на первый взгляд кажущиеся очень простыми правила поведения.</w:t>
      </w:r>
    </w:p>
    <w:p w:rsidR="00D76AAC" w:rsidRPr="00D73BD2" w:rsidRDefault="00D76AAC" w:rsidP="00D73BD2">
      <w:pPr>
        <w:shd w:val="clear" w:color="auto" w:fill="FFFFFF"/>
        <w:spacing w:after="0" w:line="240" w:lineRule="auto"/>
        <w:ind w:left="-709" w:firstLine="425"/>
        <w:jc w:val="both"/>
        <w:rPr>
          <w:rFonts w:cs="Calibri"/>
          <w:i/>
          <w:sz w:val="24"/>
          <w:szCs w:val="24"/>
          <w:lang w:eastAsia="ru-RU"/>
        </w:rPr>
      </w:pPr>
      <w:r w:rsidRPr="00D73BD2">
        <w:rPr>
          <w:rFonts w:cs="Calibri"/>
          <w:i/>
          <w:color w:val="000000"/>
          <w:sz w:val="24"/>
          <w:szCs w:val="24"/>
          <w:lang w:eastAsia="ru-RU"/>
        </w:rPr>
        <w:t>Необходимо выделить некоторые правила поведения, которые дети должны выполнять неукоснительно, так как от этого зависят их здоровье и безопасность.</w:t>
      </w:r>
      <w:r w:rsidRPr="00D73BD2">
        <w:rPr>
          <w:rFonts w:cs="Calibri"/>
          <w:b/>
          <w:bCs/>
          <w:i/>
          <w:color w:val="FF0000"/>
          <w:sz w:val="24"/>
          <w:szCs w:val="24"/>
          <w:lang w:eastAsia="ru-RU"/>
        </w:rPr>
        <w:t> </w:t>
      </w:r>
    </w:p>
    <w:p w:rsidR="00D76AAC" w:rsidRPr="00D73BD2" w:rsidRDefault="00D76AAC" w:rsidP="00D76AAC">
      <w:pPr>
        <w:shd w:val="clear" w:color="auto" w:fill="FFFFFF"/>
        <w:spacing w:after="0" w:line="240" w:lineRule="auto"/>
        <w:ind w:left="-709" w:firstLine="425"/>
        <w:jc w:val="both"/>
        <w:rPr>
          <w:rFonts w:cs="Calibri"/>
          <w:i/>
          <w:sz w:val="24"/>
          <w:szCs w:val="24"/>
          <w:lang w:eastAsia="ru-RU"/>
        </w:rPr>
      </w:pPr>
      <w:r w:rsidRPr="00D73BD2">
        <w:rPr>
          <w:rFonts w:cs="Calibri"/>
          <w:i/>
          <w:color w:val="000000"/>
          <w:sz w:val="24"/>
          <w:szCs w:val="24"/>
          <w:lang w:eastAsia="ru-RU"/>
        </w:rPr>
        <w:t>Рассмотрим несколько основных правил поведения, которые гарантируют безопасность в летний период:</w:t>
      </w:r>
    </w:p>
    <w:p w:rsidR="00D76AAC" w:rsidRPr="00D73BD2" w:rsidRDefault="00D76AAC" w:rsidP="00D73BD2">
      <w:pPr>
        <w:shd w:val="clear" w:color="auto" w:fill="FFFFFF"/>
        <w:spacing w:after="0" w:line="240" w:lineRule="auto"/>
        <w:ind w:left="-284" w:firstLine="425"/>
        <w:jc w:val="both"/>
        <w:rPr>
          <w:rFonts w:cs="Calibri"/>
          <w:i/>
          <w:sz w:val="22"/>
          <w:szCs w:val="22"/>
          <w:lang w:eastAsia="ru-RU"/>
        </w:rPr>
      </w:pPr>
      <w:r w:rsidRPr="00D73BD2">
        <w:rPr>
          <w:rFonts w:cs="Calibri"/>
          <w:i/>
          <w:color w:val="000000"/>
          <w:sz w:val="24"/>
          <w:szCs w:val="24"/>
          <w:lang w:eastAsia="ru-RU"/>
        </w:rPr>
        <w:t xml:space="preserve">1. </w:t>
      </w:r>
      <w:r w:rsidRPr="00D73BD2">
        <w:rPr>
          <w:rFonts w:cs="Calibri"/>
          <w:i/>
          <w:color w:val="000000"/>
          <w:sz w:val="22"/>
          <w:szCs w:val="22"/>
          <w:lang w:eastAsia="ru-RU"/>
        </w:rPr>
        <w:t>Будьте осторожны на солнце. Солнечные ожоги вовсе не так безобидны, как думают многие</w:t>
      </w:r>
      <w:r w:rsidRPr="00D73BD2">
        <w:rPr>
          <w:rFonts w:cs="Calibri"/>
          <w:i/>
          <w:sz w:val="22"/>
          <w:szCs w:val="22"/>
          <w:lang w:eastAsia="ru-RU"/>
        </w:rPr>
        <w:t xml:space="preserve">. Прямые солнечные лучи очень опасны для маленьких детей, которые могут быстро получить ожог или тепловой удар. Особенно опасно время с 10:00 до 15:00, когда солнце </w:t>
      </w:r>
      <w:r w:rsidRPr="00D73BD2">
        <w:rPr>
          <w:rFonts w:cs="Calibri"/>
          <w:i/>
          <w:sz w:val="22"/>
          <w:szCs w:val="22"/>
          <w:lang w:eastAsia="ru-RU"/>
        </w:rPr>
        <w:lastRenderedPageBreak/>
        <w:t>наиболее активно. Его лучше переждать в тени либо чередовать.</w:t>
      </w:r>
      <w:r w:rsidRPr="00D73BD2">
        <w:rPr>
          <w:rFonts w:cs="Calibri"/>
          <w:i/>
          <w:color w:val="464646"/>
          <w:sz w:val="22"/>
          <w:szCs w:val="22"/>
          <w:lang w:eastAsia="ru-RU"/>
        </w:rPr>
        <w:t xml:space="preserve"> </w:t>
      </w:r>
      <w:r w:rsidRPr="00D73BD2">
        <w:rPr>
          <w:rFonts w:cs="Calibri"/>
          <w:i/>
          <w:color w:val="000000"/>
          <w:sz w:val="22"/>
          <w:szCs w:val="22"/>
          <w:lang w:eastAsia="ru-RU"/>
        </w:rPr>
        <w:t>Дети до 2-х лет не должны подвергаться воздействию прямых солнечных лучей. Старшие дети могут загорать очень непродолжительное время. Одевать детей следует в легкую хлопчатобумажную одежду, на голову шляпа, кепка или панама. Все это защитит ребят от солнечного удара и ожогов. На жаре дети должны много пить.</w:t>
      </w:r>
    </w:p>
    <w:p w:rsidR="00D76AAC" w:rsidRPr="00D73BD2" w:rsidRDefault="00D76AAC" w:rsidP="00D73BD2">
      <w:pPr>
        <w:spacing w:after="0" w:line="240" w:lineRule="auto"/>
        <w:ind w:left="-284" w:firstLine="425"/>
        <w:jc w:val="both"/>
        <w:rPr>
          <w:rFonts w:cs="Calibri"/>
          <w:i/>
          <w:sz w:val="22"/>
          <w:szCs w:val="22"/>
          <w:lang w:eastAsia="ru-RU"/>
        </w:rPr>
      </w:pPr>
      <w:r w:rsidRPr="00D73BD2">
        <w:rPr>
          <w:rFonts w:cs="Calibri"/>
          <w:i/>
          <w:color w:val="000000"/>
          <w:sz w:val="22"/>
          <w:szCs w:val="22"/>
          <w:lang w:eastAsia="ru-RU"/>
        </w:rPr>
        <w:t xml:space="preserve">2. Игры с огнем опасны. При наступлении детских летних каникул особое внимание необходимо уделить поведению детей на улице. В поисках острых ощущений, дети играют с огнем, где это только возможно. Но редко кто из детей относится к данному мероприятию ответственно. Объясните им, что розжиг костров, игры со спичками очень опасны. Напомните им по какому телефону необходимо звонить в случае возникновения пожара. </w:t>
      </w:r>
    </w:p>
    <w:p w:rsidR="00D76AAC" w:rsidRPr="00D73BD2" w:rsidRDefault="00D76AAC" w:rsidP="00D73BD2">
      <w:pPr>
        <w:spacing w:after="0" w:line="240" w:lineRule="auto"/>
        <w:ind w:left="-284" w:firstLine="425"/>
        <w:jc w:val="both"/>
        <w:rPr>
          <w:rFonts w:cs="Calibri"/>
          <w:i/>
          <w:sz w:val="22"/>
          <w:szCs w:val="22"/>
          <w:lang w:eastAsia="ru-RU"/>
        </w:rPr>
      </w:pPr>
      <w:r w:rsidRPr="00D73BD2">
        <w:rPr>
          <w:rFonts w:cs="Calibri"/>
          <w:i/>
          <w:color w:val="000000"/>
          <w:sz w:val="22"/>
          <w:szCs w:val="22"/>
          <w:lang w:eastAsia="ru-RU"/>
        </w:rPr>
        <w:t>Обязательно учите ребенка переходу по светофору, расскажите об опасности, которую несет автомобиль.</w:t>
      </w:r>
    </w:p>
    <w:p w:rsidR="00D76AAC" w:rsidRPr="00D73BD2" w:rsidRDefault="00D76AAC" w:rsidP="00D73BD2">
      <w:pPr>
        <w:spacing w:after="0" w:line="240" w:lineRule="auto"/>
        <w:ind w:left="-284" w:firstLine="425"/>
        <w:jc w:val="both"/>
        <w:rPr>
          <w:rFonts w:cs="Calibri"/>
          <w:i/>
          <w:sz w:val="22"/>
          <w:szCs w:val="22"/>
          <w:lang w:eastAsia="ru-RU"/>
        </w:rPr>
      </w:pPr>
      <w:r w:rsidRPr="00D73BD2">
        <w:rPr>
          <w:rFonts w:cs="Calibri"/>
          <w:i/>
          <w:color w:val="000000"/>
          <w:sz w:val="22"/>
          <w:szCs w:val="22"/>
          <w:lang w:eastAsia="ru-RU"/>
        </w:rPr>
        <w:t>Расскажите детям о том, как правильно себя вести на детской площадке, в частности, качанию на качелях. К ним нужно подходить сбоку; садиться и вставать, дождавшись полной остановки; крепко держаться при качании.</w:t>
      </w:r>
    </w:p>
    <w:p w:rsidR="00D76AAC" w:rsidRPr="00D73BD2" w:rsidRDefault="00D76AAC" w:rsidP="00D73BD2">
      <w:pPr>
        <w:shd w:val="clear" w:color="auto" w:fill="FFFFFF"/>
        <w:spacing w:after="0" w:line="240" w:lineRule="auto"/>
        <w:ind w:left="-284" w:firstLine="425"/>
        <w:jc w:val="both"/>
        <w:rPr>
          <w:rFonts w:cs="Calibri"/>
          <w:i/>
          <w:sz w:val="22"/>
          <w:szCs w:val="22"/>
          <w:lang w:eastAsia="ru-RU"/>
        </w:rPr>
      </w:pPr>
      <w:r w:rsidRPr="00D73BD2">
        <w:rPr>
          <w:rFonts w:cs="Calibri"/>
          <w:i/>
          <w:color w:val="000000"/>
          <w:sz w:val="22"/>
          <w:szCs w:val="22"/>
          <w:lang w:eastAsia="ru-RU"/>
        </w:rPr>
        <w:t xml:space="preserve">3. Следуйте правилам безопасности на воде. Лучше всего купаться в специально оборудованных местах и только под присмотром взрослых. При переохлаждении тела пловца в воде могут появиться судороги, которые сводят руку, а чаще ногу или обе ноги. При судорогах надо немедленно выйти из воды. Нужно объяснить детям, что не надо заплывать за буйки – там может оказаться резкий обрыв дна, холодный ключ, заросли водорослей и не устраивать в воде игр. </w:t>
      </w:r>
    </w:p>
    <w:p w:rsidR="00D76AAC" w:rsidRPr="00D73BD2" w:rsidRDefault="00D76AAC" w:rsidP="00D73BD2">
      <w:pPr>
        <w:shd w:val="clear" w:color="auto" w:fill="FFFFFF"/>
        <w:spacing w:after="0" w:line="240" w:lineRule="auto"/>
        <w:ind w:left="-284" w:firstLine="425"/>
        <w:jc w:val="both"/>
        <w:rPr>
          <w:rFonts w:cs="Calibri"/>
          <w:i/>
          <w:sz w:val="22"/>
          <w:szCs w:val="22"/>
          <w:lang w:eastAsia="ru-RU"/>
        </w:rPr>
      </w:pPr>
      <w:r w:rsidRPr="00D73BD2">
        <w:rPr>
          <w:rFonts w:cs="Calibri"/>
          <w:i/>
          <w:sz w:val="22"/>
          <w:szCs w:val="22"/>
          <w:lang w:eastAsia="ru-RU"/>
        </w:rPr>
        <w:t>4. Прогулка в лес – это очень хороший отдых, который укрепляет здоровье, знакомит ребенка с родной    природой. Но есть некоторые правила, с которыми взрослые должны обязательно ознакомить ребенка, так как лес может таить в себе опасность. Расскажите ребенку о ядовитых грибах и растениях, которые растут в лесу, на полях и лугах. Объясните, что надо быть осторожными и отучиться от вредной привычки пробовать все подряд (ягоды травинки).</w:t>
      </w:r>
    </w:p>
    <w:p w:rsidR="000B5BC4" w:rsidRPr="00D73BD2" w:rsidRDefault="00D76AAC" w:rsidP="00D73BD2">
      <w:pPr>
        <w:shd w:val="clear" w:color="auto" w:fill="FFFFFF"/>
        <w:spacing w:after="0" w:line="240" w:lineRule="auto"/>
        <w:ind w:left="-284" w:firstLine="425"/>
        <w:jc w:val="both"/>
        <w:rPr>
          <w:rFonts w:cs="Calibri"/>
          <w:i/>
          <w:color w:val="000000"/>
          <w:sz w:val="22"/>
          <w:szCs w:val="22"/>
          <w:lang w:eastAsia="ru-RU"/>
        </w:rPr>
      </w:pPr>
      <w:r w:rsidRPr="00D73BD2">
        <w:rPr>
          <w:rFonts w:cs="Calibri"/>
          <w:i/>
          <w:color w:val="000000"/>
          <w:sz w:val="22"/>
          <w:szCs w:val="22"/>
          <w:lang w:eastAsia="ru-RU"/>
        </w:rPr>
        <w:t xml:space="preserve">5. Оградите ребенка от комаров, пауков и других насекомых. </w:t>
      </w:r>
    </w:p>
    <w:p w:rsidR="007275CC" w:rsidRPr="00D73BD2" w:rsidRDefault="007275CC" w:rsidP="00D76AAC">
      <w:pPr>
        <w:shd w:val="clear" w:color="auto" w:fill="FFFFFF"/>
        <w:spacing w:after="0" w:line="240" w:lineRule="auto"/>
        <w:ind w:left="-709" w:firstLine="425"/>
        <w:jc w:val="both"/>
        <w:rPr>
          <w:rFonts w:cs="Calibri"/>
          <w:i/>
          <w:color w:val="000000"/>
          <w:sz w:val="24"/>
          <w:szCs w:val="24"/>
          <w:lang w:eastAsia="ru-RU"/>
        </w:rPr>
      </w:pPr>
    </w:p>
    <w:p w:rsidR="007275CC" w:rsidRPr="00D73BD2" w:rsidRDefault="007275CC" w:rsidP="00D76AAC">
      <w:pPr>
        <w:shd w:val="clear" w:color="auto" w:fill="FFFFFF"/>
        <w:spacing w:after="0" w:line="240" w:lineRule="auto"/>
        <w:ind w:left="-709" w:firstLine="425"/>
        <w:jc w:val="both"/>
        <w:rPr>
          <w:rFonts w:cs="Calibri"/>
          <w:i/>
          <w:color w:val="000000"/>
          <w:sz w:val="24"/>
          <w:szCs w:val="24"/>
          <w:lang w:eastAsia="ru-RU"/>
        </w:rPr>
        <w:sectPr w:rsidR="007275CC" w:rsidRPr="00D73BD2" w:rsidSect="00D73BD2">
          <w:type w:val="continuous"/>
          <w:pgSz w:w="11907" w:h="16840" w:code="9"/>
          <w:pgMar w:top="709" w:right="851" w:bottom="1134" w:left="1418" w:header="709" w:footer="709" w:gutter="0"/>
          <w:pgBorders w:offsetFrom="page">
            <w:top w:val="single" w:sz="36" w:space="24" w:color="C00000"/>
            <w:left w:val="single" w:sz="36" w:space="24" w:color="C00000"/>
            <w:bottom w:val="single" w:sz="36" w:space="24" w:color="C00000"/>
            <w:right w:val="single" w:sz="36" w:space="24" w:color="C00000"/>
          </w:pgBorders>
          <w:cols w:num="2" w:space="708"/>
          <w:docGrid w:linePitch="360"/>
        </w:sectPr>
      </w:pPr>
    </w:p>
    <w:p w:rsidR="000B5BC4" w:rsidRPr="00D73BD2" w:rsidRDefault="000B5BC4" w:rsidP="000B5BC4">
      <w:pPr>
        <w:shd w:val="clear" w:color="auto" w:fill="FFFFFF"/>
        <w:spacing w:line="240" w:lineRule="auto"/>
        <w:ind w:left="-709" w:firstLine="425"/>
        <w:jc w:val="both"/>
        <w:rPr>
          <w:rFonts w:cs="Calibri"/>
          <w:i/>
          <w:color w:val="262626"/>
          <w:sz w:val="24"/>
          <w:szCs w:val="24"/>
          <w:lang w:eastAsia="ru-RU"/>
        </w:rPr>
        <w:sectPr w:rsidR="000B5BC4" w:rsidRPr="00D73BD2" w:rsidSect="007275CC">
          <w:type w:val="continuous"/>
          <w:pgSz w:w="11907" w:h="16840" w:code="9"/>
          <w:pgMar w:top="709" w:right="851" w:bottom="1134" w:left="1701" w:header="709" w:footer="709" w:gutter="0"/>
          <w:pgBorders w:offsetFrom="page">
            <w:top w:val="single" w:sz="36" w:space="24" w:color="C00000"/>
            <w:left w:val="single" w:sz="36" w:space="24" w:color="C00000"/>
            <w:bottom w:val="single" w:sz="36" w:space="24" w:color="C00000"/>
            <w:right w:val="single" w:sz="36" w:space="24" w:color="C00000"/>
          </w:pgBorders>
          <w:cols w:num="2" w:space="708"/>
          <w:docGrid w:linePitch="360"/>
        </w:sectPr>
      </w:pPr>
    </w:p>
    <w:p w:rsidR="007275CC" w:rsidRPr="00D73BD2" w:rsidRDefault="007275CC" w:rsidP="00D73BD2">
      <w:pPr>
        <w:shd w:val="clear" w:color="auto" w:fill="FFFFFF"/>
        <w:spacing w:line="240" w:lineRule="auto"/>
        <w:ind w:firstLine="425"/>
        <w:jc w:val="both"/>
        <w:rPr>
          <w:rFonts w:cs="Calibri"/>
          <w:i/>
          <w:color w:val="002060"/>
          <w:sz w:val="24"/>
          <w:szCs w:val="24"/>
          <w:lang w:eastAsia="ru-RU"/>
        </w:rPr>
      </w:pPr>
      <w:r w:rsidRPr="00D73BD2">
        <w:rPr>
          <w:rFonts w:cs="Calibri"/>
          <w:b/>
          <w:i/>
          <w:color w:val="FF0000"/>
          <w:sz w:val="24"/>
          <w:szCs w:val="24"/>
          <w:u w:val="single"/>
          <w:lang w:eastAsia="ru-RU"/>
        </w:rPr>
        <w:lastRenderedPageBreak/>
        <w:t>Лето</w:t>
      </w:r>
      <w:r w:rsidRPr="00D73BD2">
        <w:rPr>
          <w:rFonts w:cs="Calibri"/>
          <w:i/>
          <w:color w:val="262626"/>
          <w:sz w:val="24"/>
          <w:szCs w:val="24"/>
          <w:lang w:eastAsia="ru-RU"/>
        </w:rPr>
        <w:t xml:space="preserve"> – </w:t>
      </w:r>
      <w:r w:rsidRPr="00D73BD2">
        <w:rPr>
          <w:rFonts w:cs="Calibri"/>
          <w:i/>
          <w:color w:val="002060"/>
          <w:sz w:val="24"/>
          <w:szCs w:val="24"/>
          <w:lang w:eastAsia="ru-RU"/>
        </w:rPr>
        <w:t xml:space="preserve">это самый благоприятный период для общения взрослого и ребенка. Летом можно носить минимум одежды, лакомиться вкусными ягодами и фруктами. Наконец, это десятки самых разнообразных игр. Летние детские игры ограничивает только фантазия и соображения безопасности. Ведь только летом ребенок может вдоволь попрыгать, побегать и поваляться на детской площадке, лужайке или в парке. </w:t>
      </w:r>
    </w:p>
    <w:p w:rsidR="007275CC" w:rsidRPr="00D73BD2" w:rsidRDefault="007275CC" w:rsidP="00D73BD2">
      <w:pPr>
        <w:shd w:val="clear" w:color="auto" w:fill="FFFFFF"/>
        <w:spacing w:line="240" w:lineRule="auto"/>
        <w:ind w:firstLine="425"/>
        <w:jc w:val="both"/>
        <w:rPr>
          <w:rFonts w:cs="Calibri"/>
          <w:b/>
          <w:i/>
          <w:color w:val="0070C0"/>
          <w:sz w:val="24"/>
          <w:szCs w:val="24"/>
          <w:lang w:eastAsia="ru-RU"/>
        </w:rPr>
      </w:pPr>
      <w:r w:rsidRPr="00D73BD2">
        <w:rPr>
          <w:rFonts w:cs="Calibri"/>
          <w:b/>
          <w:i/>
          <w:color w:val="262626"/>
          <w:sz w:val="24"/>
          <w:szCs w:val="24"/>
          <w:lang w:eastAsia="ru-RU"/>
        </w:rPr>
        <w:t xml:space="preserve"> </w:t>
      </w:r>
      <w:r w:rsidRPr="00D73BD2">
        <w:rPr>
          <w:rFonts w:cs="Calibri"/>
          <w:b/>
          <w:i/>
          <w:color w:val="0070C0"/>
          <w:sz w:val="24"/>
          <w:szCs w:val="24"/>
          <w:lang w:eastAsia="ru-RU"/>
        </w:rPr>
        <w:t xml:space="preserve">Подвижные игры на свежем воздухе </w:t>
      </w:r>
    </w:p>
    <w:p w:rsidR="007275CC" w:rsidRPr="00D73BD2" w:rsidRDefault="007275CC" w:rsidP="00D73BD2">
      <w:pPr>
        <w:shd w:val="clear" w:color="auto" w:fill="FFFFFF"/>
        <w:spacing w:line="240" w:lineRule="auto"/>
        <w:ind w:firstLine="425"/>
        <w:jc w:val="both"/>
        <w:rPr>
          <w:rFonts w:cs="Calibri"/>
          <w:i/>
          <w:color w:val="262626"/>
          <w:sz w:val="24"/>
          <w:szCs w:val="24"/>
          <w:lang w:eastAsia="ru-RU"/>
        </w:rPr>
      </w:pPr>
      <w:r w:rsidRPr="00D73BD2">
        <w:rPr>
          <w:rFonts w:cs="Calibri"/>
          <w:i/>
          <w:color w:val="262626"/>
          <w:sz w:val="24"/>
          <w:szCs w:val="24"/>
          <w:lang w:eastAsia="ru-RU"/>
        </w:rPr>
        <w:t xml:space="preserve"> Лето – прекрасная пора для подвижных детских игр. Они помогают разнообразить отдых детей в летний период. Ведь дети большую часть времени проводят на свежем воздухе. Подвижные игры не только помогают украсить времяпровождение ребенка, но и учат его общению, работе в команде. Я не говорю уже о развитии у ребенка координации движений, быстроты реакции, выносливости. Подвижные игры способствуют укреплению здоровья ребенка. Тем не </w:t>
      </w:r>
      <w:proofErr w:type="gramStart"/>
      <w:r w:rsidRPr="00D73BD2">
        <w:rPr>
          <w:rFonts w:cs="Calibri"/>
          <w:i/>
          <w:color w:val="262626"/>
          <w:sz w:val="24"/>
          <w:szCs w:val="24"/>
          <w:lang w:eastAsia="ru-RU"/>
        </w:rPr>
        <w:t>менее</w:t>
      </w:r>
      <w:proofErr w:type="gramEnd"/>
      <w:r w:rsidRPr="00D73BD2">
        <w:rPr>
          <w:rFonts w:cs="Calibri"/>
          <w:i/>
          <w:color w:val="262626"/>
          <w:sz w:val="24"/>
          <w:szCs w:val="24"/>
          <w:lang w:eastAsia="ru-RU"/>
        </w:rPr>
        <w:t xml:space="preserve"> при подвижных играх детей – дошкольников должен обязательно присутствовать взрослый. Он должен контролировать ход игры. Ведь сутолока и «куча – мала» могут привести к травмам и ушибам. В любой игре должен быть судья – ведущий. В какие же подвижные игры можно играть с ребенком на улице? </w:t>
      </w:r>
    </w:p>
    <w:p w:rsidR="007275CC" w:rsidRPr="00D73BD2" w:rsidRDefault="007275CC" w:rsidP="00D73BD2">
      <w:pPr>
        <w:shd w:val="clear" w:color="auto" w:fill="FFFFFF"/>
        <w:spacing w:line="240" w:lineRule="auto"/>
        <w:ind w:firstLine="425"/>
        <w:jc w:val="both"/>
        <w:rPr>
          <w:rFonts w:cs="Calibri"/>
          <w:i/>
          <w:color w:val="262626"/>
          <w:sz w:val="24"/>
          <w:szCs w:val="24"/>
          <w:lang w:eastAsia="ru-RU"/>
        </w:rPr>
      </w:pPr>
      <w:r w:rsidRPr="00D73BD2">
        <w:rPr>
          <w:rFonts w:cs="Calibri"/>
          <w:i/>
          <w:color w:val="262626"/>
          <w:sz w:val="24"/>
          <w:szCs w:val="24"/>
          <w:lang w:eastAsia="ru-RU"/>
        </w:rPr>
        <w:t xml:space="preserve"> Рыбалка — скакалка</w:t>
      </w:r>
      <w:proofErr w:type="gramStart"/>
      <w:r w:rsidRPr="00D73BD2">
        <w:rPr>
          <w:rFonts w:cs="Calibri"/>
          <w:i/>
          <w:color w:val="262626"/>
          <w:sz w:val="24"/>
          <w:szCs w:val="24"/>
          <w:lang w:eastAsia="ru-RU"/>
        </w:rPr>
        <w:t xml:space="preserve"> В</w:t>
      </w:r>
      <w:proofErr w:type="gramEnd"/>
      <w:r w:rsidRPr="00D73BD2">
        <w:rPr>
          <w:rFonts w:cs="Calibri"/>
          <w:i/>
          <w:color w:val="262626"/>
          <w:sz w:val="24"/>
          <w:szCs w:val="24"/>
          <w:lang w:eastAsia="ru-RU"/>
        </w:rPr>
        <w:t>ыбирается ведущий – рыбак. Остальные игроки встают в круг. Ведущий берет скакалку, которую он начинает раскручивать на расстоянии, равном половине прыжка, игроков стоящих в круге. Задача рыбака – задеть скакалкой – «удочкой» игрока. Задача рыбок – подпрыгивать так, чтобы скакалка не коснулась их ног. При этом игрок должен рассчитать, в какой момент он должен прыгнуть, чтобы не попасться на «удочку». Ну, а тот, кого поймали, или выбывает из игры, или занимает место рыбака. Съедобное – несъедобное</w:t>
      </w:r>
      <w:proofErr w:type="gramStart"/>
      <w:r w:rsidRPr="00D73BD2">
        <w:rPr>
          <w:rFonts w:cs="Calibri"/>
          <w:i/>
          <w:color w:val="262626"/>
          <w:sz w:val="24"/>
          <w:szCs w:val="24"/>
          <w:lang w:eastAsia="ru-RU"/>
        </w:rPr>
        <w:t xml:space="preserve">  В</w:t>
      </w:r>
      <w:proofErr w:type="gramEnd"/>
      <w:r w:rsidRPr="00D73BD2">
        <w:rPr>
          <w:rFonts w:cs="Calibri"/>
          <w:i/>
          <w:color w:val="262626"/>
          <w:sz w:val="24"/>
          <w:szCs w:val="24"/>
          <w:lang w:eastAsia="ru-RU"/>
        </w:rPr>
        <w:t xml:space="preserve">ыбирается ведущий. Он становится перед участниками игры и поочередно каждому </w:t>
      </w:r>
    </w:p>
    <w:p w:rsidR="007275CC" w:rsidRPr="00D73BD2" w:rsidRDefault="007275CC" w:rsidP="00D73BD2">
      <w:pPr>
        <w:shd w:val="clear" w:color="auto" w:fill="FFFFFF"/>
        <w:spacing w:line="240" w:lineRule="auto"/>
        <w:ind w:firstLine="425"/>
        <w:jc w:val="both"/>
        <w:rPr>
          <w:rFonts w:cs="Calibri"/>
          <w:i/>
          <w:color w:val="262626"/>
          <w:sz w:val="24"/>
          <w:szCs w:val="24"/>
          <w:lang w:eastAsia="ru-RU"/>
        </w:rPr>
      </w:pPr>
      <w:r w:rsidRPr="00D73BD2">
        <w:rPr>
          <w:rFonts w:cs="Calibri"/>
          <w:i/>
          <w:color w:val="262626"/>
          <w:sz w:val="24"/>
          <w:szCs w:val="24"/>
          <w:lang w:eastAsia="ru-RU"/>
        </w:rPr>
        <w:t xml:space="preserve">игроку кидает мяч, произнося при этом </w:t>
      </w:r>
      <w:proofErr w:type="gramStart"/>
      <w:r w:rsidRPr="00D73BD2">
        <w:rPr>
          <w:rFonts w:cs="Calibri"/>
          <w:i/>
          <w:color w:val="262626"/>
          <w:sz w:val="24"/>
          <w:szCs w:val="24"/>
          <w:lang w:eastAsia="ru-RU"/>
        </w:rPr>
        <w:t xml:space="preserve">какое – </w:t>
      </w:r>
      <w:proofErr w:type="spellStart"/>
      <w:r w:rsidRPr="00D73BD2">
        <w:rPr>
          <w:rFonts w:cs="Calibri"/>
          <w:i/>
          <w:color w:val="262626"/>
          <w:sz w:val="24"/>
          <w:szCs w:val="24"/>
          <w:lang w:eastAsia="ru-RU"/>
        </w:rPr>
        <w:t>нибудь</w:t>
      </w:r>
      <w:proofErr w:type="spellEnd"/>
      <w:proofErr w:type="gramEnd"/>
      <w:r w:rsidRPr="00D73BD2">
        <w:rPr>
          <w:rFonts w:cs="Calibri"/>
          <w:i/>
          <w:color w:val="262626"/>
          <w:sz w:val="24"/>
          <w:szCs w:val="24"/>
          <w:lang w:eastAsia="ru-RU"/>
        </w:rPr>
        <w:t xml:space="preserve"> слово. Если слово «съедобное» (шоколад, кефир и т. д.), - игрок должен поймать мяч. Если же слово «несъедобное» </w:t>
      </w:r>
      <w:r w:rsidRPr="00D73BD2">
        <w:rPr>
          <w:rFonts w:cs="Calibri"/>
          <w:i/>
          <w:color w:val="262626"/>
          <w:sz w:val="24"/>
          <w:szCs w:val="24"/>
          <w:lang w:eastAsia="ru-RU"/>
        </w:rPr>
        <w:lastRenderedPageBreak/>
        <w:t>(диван, чашка и т. д.), то оттолкнуть его. Когда игрок ошибется и поймает «ботинок» или оттолкнет «арбуз», он меняется местами с ведущим. Игра вызывает дружный смех, если незадачливый игрок ловит совсем не подходящий для еды предмет, например, «трусы» или «поезд». А в некоторых случаях раздосадованные неудачники стараются доказать, что можно и кошку съесть, и поганку, хотя последнюю только один раз. Платочек Игроки закрывают глаза, водящий в это время должен спрятать платок на ограниченной площади. Спрятав его, водящий произносит: «Платок отдыхает». Игроки ищут платок. Задача ведущего направлять словами «тепло» или ―холодно‖ — все зависит от того, как близко/далеко подошел игрок к платку. Игрок, нашедший платок, незаметно подбирает и касается им кого-то из игроков. Игрок, до которого дотронулись платком, становится ведущим. Жмурки</w:t>
      </w:r>
      <w:proofErr w:type="gramStart"/>
      <w:r w:rsidRPr="00D73BD2">
        <w:rPr>
          <w:rFonts w:cs="Calibri"/>
          <w:i/>
          <w:color w:val="262626"/>
          <w:sz w:val="24"/>
          <w:szCs w:val="24"/>
          <w:lang w:eastAsia="ru-RU"/>
        </w:rPr>
        <w:t xml:space="preserve"> В</w:t>
      </w:r>
      <w:proofErr w:type="gramEnd"/>
      <w:r w:rsidRPr="00D73BD2">
        <w:rPr>
          <w:rFonts w:cs="Calibri"/>
          <w:i/>
          <w:color w:val="262626"/>
          <w:sz w:val="24"/>
          <w:szCs w:val="24"/>
          <w:lang w:eastAsia="ru-RU"/>
        </w:rPr>
        <w:t>ыбирается водящий, ему завязывают глаза. Он должен поймать остальных игроков. Эта игра должна проводиться только на определенной площади. Ее пределы покидать запрещено. Если территория большая, игроки должны издавать громкие звуки – топать ногами, хлопать в ладоши, свистеть и т. д. Игрокам позволено путать водящего – подавать сигналы сразу с нескольких сторон. Когда игрока коснется водящий, он меняется с ним местами. Зайцы</w:t>
      </w:r>
      <w:proofErr w:type="gramStart"/>
      <w:r w:rsidRPr="00D73BD2">
        <w:rPr>
          <w:rFonts w:cs="Calibri"/>
          <w:i/>
          <w:color w:val="262626"/>
          <w:sz w:val="24"/>
          <w:szCs w:val="24"/>
          <w:lang w:eastAsia="ru-RU"/>
        </w:rPr>
        <w:t xml:space="preserve"> Н</w:t>
      </w:r>
      <w:proofErr w:type="gramEnd"/>
      <w:r w:rsidRPr="00D73BD2">
        <w:rPr>
          <w:rFonts w:cs="Calibri"/>
          <w:i/>
          <w:color w:val="262626"/>
          <w:sz w:val="24"/>
          <w:szCs w:val="24"/>
          <w:lang w:eastAsia="ru-RU"/>
        </w:rPr>
        <w:t xml:space="preserve">а земле очерчивается большая площадка, внутри нее в центре – маленькую. Выбирается водящий – «охотник», остальные участники – «зайцы». Игроки – «зайцы» могут перемещаться по большой площади, водящий – «охотник» имеет право перемещаться только в малом круге. Охотник «выстреливает» мячиками в «зайцев». Если игрока «подстрелили», то он меняется местом с «охотником». Количество выстрелов зависит от количества мячей. Собачка Игроки образуют круг и перебрасываются большим легким мячом до тех пор, пока </w:t>
      </w:r>
      <w:proofErr w:type="gramStart"/>
      <w:r w:rsidRPr="00D73BD2">
        <w:rPr>
          <w:rFonts w:cs="Calibri"/>
          <w:i/>
          <w:color w:val="262626"/>
          <w:sz w:val="24"/>
          <w:szCs w:val="24"/>
          <w:lang w:eastAsia="ru-RU"/>
        </w:rPr>
        <w:t xml:space="preserve">кто – </w:t>
      </w:r>
      <w:proofErr w:type="spellStart"/>
      <w:r w:rsidRPr="00D73BD2">
        <w:rPr>
          <w:rFonts w:cs="Calibri"/>
          <w:i/>
          <w:color w:val="262626"/>
          <w:sz w:val="24"/>
          <w:szCs w:val="24"/>
          <w:lang w:eastAsia="ru-RU"/>
        </w:rPr>
        <w:t>нибудь</w:t>
      </w:r>
      <w:proofErr w:type="spellEnd"/>
      <w:proofErr w:type="gramEnd"/>
      <w:r w:rsidRPr="00D73BD2">
        <w:rPr>
          <w:rFonts w:cs="Calibri"/>
          <w:i/>
          <w:color w:val="262626"/>
          <w:sz w:val="24"/>
          <w:szCs w:val="24"/>
          <w:lang w:eastAsia="ru-RU"/>
        </w:rPr>
        <w:t xml:space="preserve"> его не уронит. Игрок, который уронил мяч, выходит в круг и встает в его центр (собачка на цепи). Игроки перебрасываются мячом так, чтобы его не мог схватить человек, стоящий в центре. Если игрок – «собачка» сумеет перехватить мяч, то он </w:t>
      </w:r>
      <w:proofErr w:type="gramStart"/>
      <w:r w:rsidRPr="00D73BD2">
        <w:rPr>
          <w:rFonts w:cs="Calibri"/>
          <w:i/>
          <w:color w:val="262626"/>
          <w:sz w:val="24"/>
          <w:szCs w:val="24"/>
          <w:lang w:eastAsia="ru-RU"/>
        </w:rPr>
        <w:t>может</w:t>
      </w:r>
      <w:proofErr w:type="gramEnd"/>
      <w:r w:rsidRPr="00D73BD2">
        <w:rPr>
          <w:rFonts w:cs="Calibri"/>
          <w:i/>
          <w:color w:val="262626"/>
          <w:sz w:val="24"/>
          <w:szCs w:val="24"/>
          <w:lang w:eastAsia="ru-RU"/>
        </w:rPr>
        <w:t xml:space="preserve"> бросит его в любого и занять его место.  </w:t>
      </w:r>
    </w:p>
    <w:p w:rsidR="007275CC" w:rsidRPr="00D73BD2" w:rsidRDefault="007275CC" w:rsidP="00D73BD2">
      <w:pPr>
        <w:shd w:val="clear" w:color="auto" w:fill="FFFFFF"/>
        <w:spacing w:line="240" w:lineRule="auto"/>
        <w:ind w:firstLine="425"/>
        <w:jc w:val="both"/>
        <w:rPr>
          <w:rFonts w:cs="Calibri"/>
          <w:i/>
          <w:color w:val="262626"/>
          <w:sz w:val="24"/>
          <w:szCs w:val="24"/>
          <w:lang w:eastAsia="ru-RU"/>
        </w:rPr>
      </w:pPr>
      <w:r w:rsidRPr="00D73BD2">
        <w:rPr>
          <w:rFonts w:cs="Calibri"/>
          <w:i/>
          <w:color w:val="262626"/>
          <w:sz w:val="24"/>
          <w:szCs w:val="24"/>
          <w:lang w:eastAsia="ru-RU"/>
        </w:rPr>
        <w:lastRenderedPageBreak/>
        <w:t>Игры с песком Игры с песком как один из способов развития ребенка известен с давних времен. Ребенок выступает в песочнице как созидатель. Он часто словами не может выразить свои переживания, страхи. И тут ему на помощь приходят игры с песком. Проигрывая взволновавшие его ситуации с помощью игрушечных фигурок, создавая картину собственного мира из песка, ребенок освобождается от напряжения. А самое главное – он приобретает бесценный опыт символического разрешения множества жизненных ситуаций, ведь в настоящей сказке все заканчивается хорошо! Автогонщик</w:t>
      </w:r>
      <w:proofErr w:type="gramStart"/>
      <w:r w:rsidRPr="00D73BD2">
        <w:rPr>
          <w:rFonts w:cs="Calibri"/>
          <w:i/>
          <w:color w:val="262626"/>
          <w:sz w:val="24"/>
          <w:szCs w:val="24"/>
          <w:lang w:eastAsia="ru-RU"/>
        </w:rPr>
        <w:t xml:space="preserve"> П</w:t>
      </w:r>
      <w:proofErr w:type="gramEnd"/>
      <w:r w:rsidRPr="00D73BD2">
        <w:rPr>
          <w:rFonts w:cs="Calibri"/>
          <w:i/>
          <w:color w:val="262626"/>
          <w:sz w:val="24"/>
          <w:szCs w:val="24"/>
          <w:lang w:eastAsia="ru-RU"/>
        </w:rPr>
        <w:t xml:space="preserve">роведите на влажном песке извилистую линию. Для маленькой машинки она станет настоящей автотрассой. Можно на трассе поставить флажки (палочки), которые </w:t>
      </w:r>
      <w:proofErr w:type="gramStart"/>
      <w:r w:rsidRPr="00D73BD2">
        <w:rPr>
          <w:rFonts w:cs="Calibri"/>
          <w:i/>
          <w:color w:val="262626"/>
          <w:sz w:val="24"/>
          <w:szCs w:val="24"/>
          <w:lang w:eastAsia="ru-RU"/>
        </w:rPr>
        <w:t>во</w:t>
      </w:r>
      <w:proofErr w:type="gramEnd"/>
      <w:r w:rsidRPr="00D73BD2">
        <w:rPr>
          <w:rFonts w:cs="Calibri"/>
          <w:i/>
          <w:color w:val="262626"/>
          <w:sz w:val="24"/>
          <w:szCs w:val="24"/>
          <w:lang w:eastAsia="ru-RU"/>
        </w:rPr>
        <w:t xml:space="preserve"> </w:t>
      </w:r>
    </w:p>
    <w:p w:rsidR="007275CC" w:rsidRPr="00D73BD2" w:rsidRDefault="007275CC" w:rsidP="00D73BD2">
      <w:pPr>
        <w:shd w:val="clear" w:color="auto" w:fill="FFFFFF"/>
        <w:spacing w:line="240" w:lineRule="auto"/>
        <w:ind w:firstLine="425"/>
        <w:jc w:val="both"/>
        <w:rPr>
          <w:rFonts w:cs="Calibri"/>
          <w:i/>
          <w:color w:val="262626"/>
          <w:sz w:val="24"/>
          <w:szCs w:val="24"/>
          <w:lang w:eastAsia="ru-RU"/>
        </w:rPr>
      </w:pPr>
      <w:r w:rsidRPr="00D73BD2">
        <w:rPr>
          <w:rFonts w:cs="Calibri"/>
          <w:i/>
          <w:color w:val="262626"/>
          <w:sz w:val="24"/>
          <w:szCs w:val="24"/>
          <w:lang w:eastAsia="ru-RU"/>
        </w:rPr>
        <w:t>время гонки постараться не сбить. Сад- огород</w:t>
      </w:r>
      <w:proofErr w:type="gramStart"/>
      <w:r w:rsidRPr="00D73BD2">
        <w:rPr>
          <w:rFonts w:cs="Calibri"/>
          <w:i/>
          <w:color w:val="262626"/>
          <w:sz w:val="24"/>
          <w:szCs w:val="24"/>
          <w:lang w:eastAsia="ru-RU"/>
        </w:rPr>
        <w:t xml:space="preserve"> Д</w:t>
      </w:r>
      <w:proofErr w:type="gramEnd"/>
      <w:r w:rsidRPr="00D73BD2">
        <w:rPr>
          <w:rFonts w:cs="Calibri"/>
          <w:i/>
          <w:color w:val="262626"/>
          <w:sz w:val="24"/>
          <w:szCs w:val="24"/>
          <w:lang w:eastAsia="ru-RU"/>
        </w:rPr>
        <w:t xml:space="preserve">ля проведения этой игры понадобятся игрушечные овощи и фрукты. Взрослый предлагает ребенку посадить сад и огород: фрукты - отдельно, овощи – отдельно. После выполнения задания ребенок может рассказать, что где растет. Пекарня Взрослый предлагает ребенку «испечь» пирожки, пироги, торты разного пирог на 2, 4части. Таким образом, ребенок знакомиться с математическими понятиями в игре: половинка, четвертинка. Продолжи </w:t>
      </w:r>
      <w:proofErr w:type="gramStart"/>
      <w:r w:rsidRPr="00D73BD2">
        <w:rPr>
          <w:rFonts w:cs="Calibri"/>
          <w:i/>
          <w:color w:val="262626"/>
          <w:sz w:val="24"/>
          <w:szCs w:val="24"/>
          <w:lang w:eastAsia="ru-RU"/>
        </w:rPr>
        <w:t>узор</w:t>
      </w:r>
      <w:proofErr w:type="gramEnd"/>
      <w:r w:rsidRPr="00D73BD2">
        <w:rPr>
          <w:rFonts w:cs="Calibri"/>
          <w:i/>
          <w:color w:val="262626"/>
          <w:sz w:val="24"/>
          <w:szCs w:val="24"/>
          <w:lang w:eastAsia="ru-RU"/>
        </w:rPr>
        <w:t xml:space="preserve"> Взрослый рисует на песке простой узор и просит ребенка продолжить его. Подсказка</w:t>
      </w:r>
      <w:proofErr w:type="gramStart"/>
      <w:r w:rsidRPr="00D73BD2">
        <w:rPr>
          <w:rFonts w:cs="Calibri"/>
          <w:i/>
          <w:color w:val="262626"/>
          <w:sz w:val="24"/>
          <w:szCs w:val="24"/>
          <w:lang w:eastAsia="ru-RU"/>
        </w:rPr>
        <w:t xml:space="preserve"> Д</w:t>
      </w:r>
      <w:proofErr w:type="gramEnd"/>
      <w:r w:rsidRPr="00D73BD2">
        <w:rPr>
          <w:rFonts w:cs="Calibri"/>
          <w:i/>
          <w:color w:val="262626"/>
          <w:sz w:val="24"/>
          <w:szCs w:val="24"/>
          <w:lang w:eastAsia="ru-RU"/>
        </w:rPr>
        <w:t xml:space="preserve">ля обучения ребенка порядковому счету, можно организовать следующую игру. Сделайте из песка 5 кучек. В одной из них спрячьте какой-либо предмет, а затем предложите ребенку найти его по вашей подсказке: «Ищи во второй кучке слева» или «В четвертой справа». В другой раз пусть ребенок сам спрячет предмет и подскажет вам, где его искать. По мере усвоения порядкового счета, количество кучек может возрасти до 10. Игры во время непогоды </w:t>
      </w:r>
    </w:p>
    <w:p w:rsidR="007275CC" w:rsidRPr="00D73BD2" w:rsidRDefault="007275CC" w:rsidP="00D73BD2">
      <w:pPr>
        <w:shd w:val="clear" w:color="auto" w:fill="FFFFFF"/>
        <w:spacing w:line="240" w:lineRule="auto"/>
        <w:ind w:firstLine="425"/>
        <w:jc w:val="both"/>
        <w:rPr>
          <w:rFonts w:cs="Calibri"/>
          <w:i/>
          <w:color w:val="262626"/>
          <w:sz w:val="24"/>
          <w:szCs w:val="24"/>
          <w:lang w:eastAsia="ru-RU"/>
        </w:rPr>
      </w:pPr>
      <w:r w:rsidRPr="00D73BD2">
        <w:rPr>
          <w:rFonts w:cs="Calibri"/>
          <w:i/>
          <w:color w:val="262626"/>
          <w:sz w:val="24"/>
          <w:szCs w:val="24"/>
          <w:lang w:eastAsia="ru-RU"/>
        </w:rPr>
        <w:t xml:space="preserve">На улице ребенок может найти занятие себе сам, взрослому надо следить за своим чадом, чтобы не допустить травм. Но что делать, если погода подвела или малыш себя неважно чувствует? Приходиться придумывать, во что поиграть с ребенком дома. Конечно, многие родители </w:t>
      </w:r>
      <w:r w:rsidRPr="00D73BD2">
        <w:rPr>
          <w:rFonts w:cs="Calibri"/>
          <w:i/>
          <w:color w:val="262626"/>
          <w:sz w:val="24"/>
          <w:szCs w:val="24"/>
          <w:lang w:eastAsia="ru-RU"/>
        </w:rPr>
        <w:lastRenderedPageBreak/>
        <w:t xml:space="preserve">предпочитают просто включить мультики, но лучше, если провести это время с пользой. Взрослый может предложить ребенку: • рисование красками • рисование одного и того же предмета разными руками • игра в лото или детское домино, шашки, пазлы • магнитная азбука • игры с набором геометрических фигур • раскраски, лепка из пластилина • настольные игры • </w:t>
      </w:r>
      <w:proofErr w:type="gramStart"/>
      <w:r w:rsidRPr="00D73BD2">
        <w:rPr>
          <w:rFonts w:cs="Calibri"/>
          <w:i/>
          <w:color w:val="262626"/>
          <w:sz w:val="24"/>
          <w:szCs w:val="24"/>
          <w:lang w:eastAsia="ru-RU"/>
        </w:rPr>
        <w:t>игры</w:t>
      </w:r>
      <w:proofErr w:type="gramEnd"/>
      <w:r w:rsidRPr="00D73BD2">
        <w:rPr>
          <w:rFonts w:cs="Calibri"/>
          <w:i/>
          <w:color w:val="262626"/>
          <w:sz w:val="24"/>
          <w:szCs w:val="24"/>
          <w:lang w:eastAsia="ru-RU"/>
        </w:rPr>
        <w:t xml:space="preserve"> с кубиком и фишками • кегли (детский боулинг) • кубики Никитина • измерить своими шагами комнату • разделить мягких животных на диких и домашних Можно вспомнить игры нашего детства: «горячо — холодно», «съедобное – несъедобное». Для развития мелкой моторики (только после 3-х лет!): • выкладывание «колодца» из палочек • составление рисунка из спичек (палочек) • собрать узор из пуговиц </w:t>
      </w:r>
    </w:p>
    <w:p w:rsidR="000B5BC4" w:rsidRDefault="007275CC" w:rsidP="00D73BD2">
      <w:pPr>
        <w:shd w:val="clear" w:color="auto" w:fill="FFFFFF"/>
        <w:spacing w:line="240" w:lineRule="auto"/>
        <w:ind w:firstLine="425"/>
        <w:jc w:val="both"/>
        <w:rPr>
          <w:rFonts w:cs="Calibri"/>
          <w:i/>
          <w:color w:val="262626"/>
          <w:sz w:val="24"/>
          <w:szCs w:val="24"/>
          <w:lang w:eastAsia="ru-RU"/>
        </w:rPr>
      </w:pPr>
      <w:r w:rsidRPr="00D73BD2">
        <w:rPr>
          <w:rFonts w:cs="Calibri"/>
          <w:i/>
          <w:color w:val="262626"/>
          <w:sz w:val="24"/>
          <w:szCs w:val="24"/>
          <w:lang w:eastAsia="ru-RU"/>
        </w:rPr>
        <w:t xml:space="preserve">• смешать бусины (пуговицы) разных цветов и разложить их • нанизать бусины на леску • </w:t>
      </w:r>
      <w:proofErr w:type="spellStart"/>
      <w:r w:rsidRPr="00D73BD2">
        <w:rPr>
          <w:rFonts w:cs="Calibri"/>
          <w:i/>
          <w:color w:val="262626"/>
          <w:sz w:val="24"/>
          <w:szCs w:val="24"/>
          <w:lang w:eastAsia="ru-RU"/>
        </w:rPr>
        <w:t>застѐгивать</w:t>
      </w:r>
      <w:proofErr w:type="spellEnd"/>
      <w:r w:rsidRPr="00D73BD2">
        <w:rPr>
          <w:rFonts w:cs="Calibri"/>
          <w:i/>
          <w:color w:val="262626"/>
          <w:sz w:val="24"/>
          <w:szCs w:val="24"/>
          <w:lang w:eastAsia="ru-RU"/>
        </w:rPr>
        <w:t xml:space="preserve"> и </w:t>
      </w:r>
      <w:proofErr w:type="spellStart"/>
      <w:r w:rsidRPr="00D73BD2">
        <w:rPr>
          <w:rFonts w:cs="Calibri"/>
          <w:i/>
          <w:color w:val="262626"/>
          <w:sz w:val="24"/>
          <w:szCs w:val="24"/>
          <w:lang w:eastAsia="ru-RU"/>
        </w:rPr>
        <w:t>расстѐгивать</w:t>
      </w:r>
      <w:proofErr w:type="spellEnd"/>
      <w:r w:rsidRPr="00D73BD2">
        <w:rPr>
          <w:rFonts w:cs="Calibri"/>
          <w:i/>
          <w:color w:val="262626"/>
          <w:sz w:val="24"/>
          <w:szCs w:val="24"/>
          <w:lang w:eastAsia="ru-RU"/>
        </w:rPr>
        <w:t xml:space="preserve"> пуговицы • игры со шнуровкой Ролевые игры: в школу, в детский сад, доктора, парикмахера, повара, в домик или магазин. Для физического развития: • ходить на четвереньках • ходить «гусиным шагом» • пройти с книгой (или мягкой игрушкой) на голове • занятия на шведской стенке • волейбол воздушным шариком</w:t>
      </w:r>
      <w:proofErr w:type="gramStart"/>
      <w:r w:rsidRPr="00D73BD2">
        <w:rPr>
          <w:rFonts w:cs="Calibri"/>
          <w:i/>
          <w:color w:val="262626"/>
          <w:sz w:val="24"/>
          <w:szCs w:val="24"/>
          <w:lang w:eastAsia="ru-RU"/>
        </w:rPr>
        <w:t xml:space="preserve"> К</w:t>
      </w:r>
      <w:proofErr w:type="gramEnd"/>
      <w:r w:rsidRPr="00D73BD2">
        <w:rPr>
          <w:rFonts w:cs="Calibri"/>
          <w:i/>
          <w:color w:val="262626"/>
          <w:sz w:val="24"/>
          <w:szCs w:val="24"/>
          <w:lang w:eastAsia="ru-RU"/>
        </w:rPr>
        <w:t xml:space="preserve">ак видите, список получился весьма внушительным.  В завершение хочется пожелать, чтобы занятия и игры с </w:t>
      </w:r>
      <w:proofErr w:type="spellStart"/>
      <w:r w:rsidRPr="00D73BD2">
        <w:rPr>
          <w:rFonts w:cs="Calibri"/>
          <w:i/>
          <w:color w:val="262626"/>
          <w:sz w:val="24"/>
          <w:szCs w:val="24"/>
          <w:lang w:eastAsia="ru-RU"/>
        </w:rPr>
        <w:t>ребѐнком</w:t>
      </w:r>
      <w:proofErr w:type="spellEnd"/>
      <w:r w:rsidRPr="00D73BD2">
        <w:rPr>
          <w:rFonts w:cs="Calibri"/>
          <w:i/>
          <w:color w:val="262626"/>
          <w:sz w:val="24"/>
          <w:szCs w:val="24"/>
          <w:lang w:eastAsia="ru-RU"/>
        </w:rPr>
        <w:t xml:space="preserve"> дома и на улице доставляли вам вза</w:t>
      </w:r>
      <w:bookmarkStart w:id="0" w:name="_GoBack"/>
      <w:bookmarkEnd w:id="0"/>
      <w:r w:rsidRPr="00D73BD2">
        <w:rPr>
          <w:rFonts w:cs="Calibri"/>
          <w:i/>
          <w:color w:val="262626"/>
          <w:sz w:val="24"/>
          <w:szCs w:val="24"/>
          <w:lang w:eastAsia="ru-RU"/>
        </w:rPr>
        <w:t>имное удовольствие</w:t>
      </w:r>
    </w:p>
    <w:p w:rsidR="00D73BD2" w:rsidRPr="00D73BD2" w:rsidRDefault="00D73BD2" w:rsidP="00D73BD2">
      <w:pPr>
        <w:shd w:val="clear" w:color="auto" w:fill="FFFFFF"/>
        <w:spacing w:line="240" w:lineRule="auto"/>
        <w:jc w:val="both"/>
        <w:rPr>
          <w:rFonts w:cs="Calibri"/>
          <w:i/>
          <w:color w:val="262626"/>
          <w:sz w:val="24"/>
          <w:szCs w:val="24"/>
          <w:lang w:eastAsia="ru-RU"/>
        </w:rPr>
      </w:pPr>
    </w:p>
    <w:p w:rsidR="00317D7E" w:rsidRPr="00E34854" w:rsidRDefault="004D661C" w:rsidP="00D73BD2">
      <w:pPr>
        <w:shd w:val="clear" w:color="auto" w:fill="FFFFFF"/>
        <w:spacing w:after="150" w:line="240" w:lineRule="auto"/>
        <w:jc w:val="both"/>
        <w:rPr>
          <w:sz w:val="22"/>
          <w:szCs w:val="22"/>
        </w:rPr>
      </w:pPr>
      <w:r w:rsidRPr="00D73BD2">
        <w:rPr>
          <w:rFonts w:cs="Calibri"/>
          <w:i/>
          <w:color w:val="262626"/>
          <w:sz w:val="24"/>
          <w:szCs w:val="24"/>
          <w:lang w:eastAsia="ru-RU"/>
        </w:rPr>
        <w:fldChar w:fldCharType="begin"/>
      </w:r>
      <w:r w:rsidRPr="00D73BD2">
        <w:rPr>
          <w:rFonts w:cs="Calibri"/>
          <w:i/>
          <w:color w:val="262626"/>
          <w:sz w:val="24"/>
          <w:szCs w:val="24"/>
          <w:lang w:eastAsia="ru-RU"/>
        </w:rPr>
        <w:instrText xml:space="preserve"> INCLUDEPICTURE "https://fsd.videouroki.net/html/2020/03/01/v_5e5b56fddb49f/99746202_1.jpeg" \* MERGEFORMATINET </w:instrText>
      </w:r>
      <w:r w:rsidRPr="00D73BD2">
        <w:rPr>
          <w:rFonts w:cs="Calibri"/>
          <w:i/>
          <w:color w:val="262626"/>
          <w:sz w:val="24"/>
          <w:szCs w:val="24"/>
          <w:lang w:eastAsia="ru-RU"/>
        </w:rPr>
        <w:fldChar w:fldCharType="separate"/>
      </w:r>
      <w:r w:rsidR="00D73BD2" w:rsidRPr="00D73BD2">
        <w:rPr>
          <w:rFonts w:cs="Calibri"/>
          <w:i/>
          <w:color w:val="262626"/>
          <w:sz w:val="24"/>
          <w:szCs w:val="24"/>
          <w:lang w:eastAsia="ru-RU"/>
        </w:rPr>
        <w:fldChar w:fldCharType="begin"/>
      </w:r>
      <w:r w:rsidR="00D73BD2" w:rsidRPr="00D73BD2">
        <w:rPr>
          <w:rFonts w:cs="Calibri"/>
          <w:i/>
          <w:color w:val="262626"/>
          <w:sz w:val="24"/>
          <w:szCs w:val="24"/>
          <w:lang w:eastAsia="ru-RU"/>
        </w:rPr>
        <w:instrText xml:space="preserve"> </w:instrText>
      </w:r>
      <w:r w:rsidR="00D73BD2" w:rsidRPr="00D73BD2">
        <w:rPr>
          <w:rFonts w:cs="Calibri"/>
          <w:i/>
          <w:color w:val="262626"/>
          <w:sz w:val="24"/>
          <w:szCs w:val="24"/>
          <w:lang w:eastAsia="ru-RU"/>
        </w:rPr>
        <w:instrText>INCLUDEPICTURE  "https://fsd.videouroki.net/html/2020/03/01/v_5e5b56fddb49f/99746202_1.jpeg" \* MERGEFORMATINET</w:instrText>
      </w:r>
      <w:r w:rsidR="00D73BD2" w:rsidRPr="00D73BD2">
        <w:rPr>
          <w:rFonts w:cs="Calibri"/>
          <w:i/>
          <w:color w:val="262626"/>
          <w:sz w:val="24"/>
          <w:szCs w:val="24"/>
          <w:lang w:eastAsia="ru-RU"/>
        </w:rPr>
        <w:instrText xml:space="preserve"> </w:instrText>
      </w:r>
      <w:r w:rsidR="00D73BD2" w:rsidRPr="00D73BD2">
        <w:rPr>
          <w:rFonts w:cs="Calibri"/>
          <w:i/>
          <w:color w:val="262626"/>
          <w:sz w:val="24"/>
          <w:szCs w:val="24"/>
          <w:lang w:eastAsia="ru-RU"/>
        </w:rPr>
        <w:fldChar w:fldCharType="separate"/>
      </w:r>
      <w:r w:rsidR="00D73BD2" w:rsidRPr="00D73BD2">
        <w:rPr>
          <w:rFonts w:cs="Calibri"/>
          <w:i/>
          <w:color w:val="262626"/>
          <w:sz w:val="24"/>
          <w:szCs w:val="24"/>
          <w:lang w:eastAsia="ru-RU"/>
        </w:rPr>
        <w:pict>
          <v:shape id="_x0000_i1047" type="#_x0000_t75" alt="" style="width:251.25pt;height:209.25pt">
            <v:imagedata r:id="rId8" r:href="rId9"/>
          </v:shape>
        </w:pict>
      </w:r>
      <w:r w:rsidR="00D73BD2" w:rsidRPr="00D73BD2">
        <w:rPr>
          <w:rFonts w:cs="Calibri"/>
          <w:i/>
          <w:color w:val="262626"/>
          <w:sz w:val="24"/>
          <w:szCs w:val="24"/>
          <w:lang w:eastAsia="ru-RU"/>
        </w:rPr>
        <w:fldChar w:fldCharType="end"/>
      </w:r>
      <w:r w:rsidRPr="00D73BD2">
        <w:rPr>
          <w:rFonts w:cs="Calibri"/>
          <w:i/>
          <w:color w:val="262626"/>
          <w:sz w:val="24"/>
          <w:szCs w:val="24"/>
          <w:lang w:eastAsia="ru-RU"/>
        </w:rPr>
        <w:fldChar w:fldCharType="end"/>
      </w:r>
    </w:p>
    <w:sectPr w:rsidR="00317D7E" w:rsidRPr="00E34854" w:rsidSect="003C31BB">
      <w:pgSz w:w="11907" w:h="16840" w:code="9"/>
      <w:pgMar w:top="709" w:right="709" w:bottom="709" w:left="709" w:header="709" w:footer="709" w:gutter="0"/>
      <w:pgBorders w:offsetFrom="page">
        <w:top w:val="single" w:sz="36" w:space="24" w:color="C00000"/>
        <w:left w:val="single" w:sz="36" w:space="24" w:color="C00000"/>
        <w:bottom w:val="single" w:sz="36" w:space="24" w:color="C00000"/>
        <w:right w:val="single" w:sz="36" w:space="24" w:color="C00000"/>
      </w:pgBorders>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Print">
    <w:panose1 w:val="02000600000000000000"/>
    <w:charset w:val="CC"/>
    <w:family w:val="auto"/>
    <w:pitch w:val="variable"/>
    <w:sig w:usb0="0000028F"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82B95"/>
    <w:multiLevelType w:val="hybridMultilevel"/>
    <w:tmpl w:val="859C5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D250E9"/>
    <w:multiLevelType w:val="hybridMultilevel"/>
    <w:tmpl w:val="8A08C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2C118D"/>
    <w:multiLevelType w:val="hybridMultilevel"/>
    <w:tmpl w:val="5E0ED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7CC0EA5"/>
    <w:multiLevelType w:val="hybridMultilevel"/>
    <w:tmpl w:val="6188F2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651"/>
    <w:rsid w:val="00026659"/>
    <w:rsid w:val="000B5BC4"/>
    <w:rsid w:val="000C49B7"/>
    <w:rsid w:val="000E7651"/>
    <w:rsid w:val="000F35B5"/>
    <w:rsid w:val="00103134"/>
    <w:rsid w:val="00107F4D"/>
    <w:rsid w:val="001C24B5"/>
    <w:rsid w:val="001E7679"/>
    <w:rsid w:val="002328F8"/>
    <w:rsid w:val="00266A25"/>
    <w:rsid w:val="002B539A"/>
    <w:rsid w:val="002B6CF0"/>
    <w:rsid w:val="002F0FC9"/>
    <w:rsid w:val="003044FE"/>
    <w:rsid w:val="00317D7E"/>
    <w:rsid w:val="0032642F"/>
    <w:rsid w:val="00337255"/>
    <w:rsid w:val="003471F9"/>
    <w:rsid w:val="0035629E"/>
    <w:rsid w:val="003705C0"/>
    <w:rsid w:val="003C31BB"/>
    <w:rsid w:val="00410B15"/>
    <w:rsid w:val="00453E2E"/>
    <w:rsid w:val="004D661C"/>
    <w:rsid w:val="00514CD5"/>
    <w:rsid w:val="00524957"/>
    <w:rsid w:val="0052597C"/>
    <w:rsid w:val="0054044C"/>
    <w:rsid w:val="00540FFA"/>
    <w:rsid w:val="00577FEA"/>
    <w:rsid w:val="006672D3"/>
    <w:rsid w:val="006B08AD"/>
    <w:rsid w:val="006E600F"/>
    <w:rsid w:val="006F5854"/>
    <w:rsid w:val="00717E1F"/>
    <w:rsid w:val="007275CC"/>
    <w:rsid w:val="007523CD"/>
    <w:rsid w:val="007D2CE9"/>
    <w:rsid w:val="008468BF"/>
    <w:rsid w:val="00872175"/>
    <w:rsid w:val="00893F4D"/>
    <w:rsid w:val="0090225C"/>
    <w:rsid w:val="00925288"/>
    <w:rsid w:val="00931D44"/>
    <w:rsid w:val="00932A4B"/>
    <w:rsid w:val="009D45B7"/>
    <w:rsid w:val="009F6E31"/>
    <w:rsid w:val="00A158B1"/>
    <w:rsid w:val="00A501E4"/>
    <w:rsid w:val="00A52CB7"/>
    <w:rsid w:val="00A748A1"/>
    <w:rsid w:val="00A92F2B"/>
    <w:rsid w:val="00A9328F"/>
    <w:rsid w:val="00AB107D"/>
    <w:rsid w:val="00C256C4"/>
    <w:rsid w:val="00C34F8F"/>
    <w:rsid w:val="00C660E4"/>
    <w:rsid w:val="00C90C95"/>
    <w:rsid w:val="00CA4A73"/>
    <w:rsid w:val="00CE71D4"/>
    <w:rsid w:val="00D73BD2"/>
    <w:rsid w:val="00D76AAC"/>
    <w:rsid w:val="00E214BA"/>
    <w:rsid w:val="00E34854"/>
    <w:rsid w:val="00ED1C4A"/>
    <w:rsid w:val="00EF11CC"/>
    <w:rsid w:val="00EF7445"/>
    <w:rsid w:val="00F431B0"/>
    <w:rsid w:val="00FA0D3F"/>
    <w:rsid w:val="00FA0DB1"/>
    <w:rsid w:val="00FA7E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Title" w:locked="1" w:semiHidden="0" w:uiPriority="0" w:unhideWhenUsed="0" w:qFormat="1"/>
    <w:lsdException w:name="Default Paragraph Font" w:locked="1"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23CD"/>
    <w:pPr>
      <w:spacing w:after="120" w:line="264" w:lineRule="auto"/>
    </w:pPr>
    <w:rPr>
      <w:sz w:val="21"/>
      <w:szCs w:val="21"/>
      <w:lang w:eastAsia="en-US"/>
    </w:rPr>
  </w:style>
  <w:style w:type="paragraph" w:styleId="1">
    <w:name w:val="heading 1"/>
    <w:basedOn w:val="a"/>
    <w:next w:val="a"/>
    <w:link w:val="10"/>
    <w:uiPriority w:val="99"/>
    <w:qFormat/>
    <w:rsid w:val="007523CD"/>
    <w:pPr>
      <w:keepNext/>
      <w:keepLines/>
      <w:pBdr>
        <w:bottom w:val="single" w:sz="4" w:space="1" w:color="5B9BD5"/>
      </w:pBdr>
      <w:spacing w:before="400" w:after="40" w:line="240" w:lineRule="auto"/>
      <w:outlineLvl w:val="0"/>
    </w:pPr>
    <w:rPr>
      <w:rFonts w:ascii="Calibri Light" w:hAnsi="Calibri Light"/>
      <w:color w:val="2E74B5"/>
      <w:sz w:val="36"/>
      <w:szCs w:val="36"/>
    </w:rPr>
  </w:style>
  <w:style w:type="paragraph" w:styleId="2">
    <w:name w:val="heading 2"/>
    <w:basedOn w:val="a"/>
    <w:next w:val="a"/>
    <w:link w:val="20"/>
    <w:uiPriority w:val="99"/>
    <w:qFormat/>
    <w:rsid w:val="007523CD"/>
    <w:pPr>
      <w:keepNext/>
      <w:keepLines/>
      <w:spacing w:before="160" w:after="0" w:line="240" w:lineRule="auto"/>
      <w:outlineLvl w:val="1"/>
    </w:pPr>
    <w:rPr>
      <w:rFonts w:ascii="Calibri Light" w:hAnsi="Calibri Light"/>
      <w:color w:val="2E74B5"/>
      <w:sz w:val="28"/>
      <w:szCs w:val="28"/>
    </w:rPr>
  </w:style>
  <w:style w:type="paragraph" w:styleId="3">
    <w:name w:val="heading 3"/>
    <w:basedOn w:val="a"/>
    <w:next w:val="a"/>
    <w:link w:val="30"/>
    <w:uiPriority w:val="99"/>
    <w:qFormat/>
    <w:rsid w:val="007523CD"/>
    <w:pPr>
      <w:keepNext/>
      <w:keepLines/>
      <w:spacing w:before="80" w:after="0" w:line="240" w:lineRule="auto"/>
      <w:outlineLvl w:val="2"/>
    </w:pPr>
    <w:rPr>
      <w:rFonts w:ascii="Calibri Light" w:hAnsi="Calibri Light"/>
      <w:color w:val="404040"/>
      <w:sz w:val="26"/>
      <w:szCs w:val="26"/>
    </w:rPr>
  </w:style>
  <w:style w:type="paragraph" w:styleId="4">
    <w:name w:val="heading 4"/>
    <w:basedOn w:val="a"/>
    <w:next w:val="a"/>
    <w:link w:val="40"/>
    <w:uiPriority w:val="99"/>
    <w:qFormat/>
    <w:rsid w:val="007523CD"/>
    <w:pPr>
      <w:keepNext/>
      <w:keepLines/>
      <w:spacing w:before="80" w:after="0"/>
      <w:outlineLvl w:val="3"/>
    </w:pPr>
    <w:rPr>
      <w:rFonts w:ascii="Calibri Light" w:hAnsi="Calibri Light"/>
      <w:sz w:val="24"/>
      <w:szCs w:val="24"/>
    </w:rPr>
  </w:style>
  <w:style w:type="paragraph" w:styleId="5">
    <w:name w:val="heading 5"/>
    <w:basedOn w:val="a"/>
    <w:next w:val="a"/>
    <w:link w:val="50"/>
    <w:uiPriority w:val="99"/>
    <w:qFormat/>
    <w:rsid w:val="007523CD"/>
    <w:pPr>
      <w:keepNext/>
      <w:keepLines/>
      <w:spacing w:before="80" w:after="0"/>
      <w:outlineLvl w:val="4"/>
    </w:pPr>
    <w:rPr>
      <w:rFonts w:ascii="Calibri Light" w:hAnsi="Calibri Light"/>
      <w:i/>
      <w:iCs/>
      <w:sz w:val="22"/>
      <w:szCs w:val="22"/>
    </w:rPr>
  </w:style>
  <w:style w:type="paragraph" w:styleId="6">
    <w:name w:val="heading 6"/>
    <w:basedOn w:val="a"/>
    <w:next w:val="a"/>
    <w:link w:val="60"/>
    <w:uiPriority w:val="99"/>
    <w:qFormat/>
    <w:rsid w:val="007523CD"/>
    <w:pPr>
      <w:keepNext/>
      <w:keepLines/>
      <w:spacing w:before="80" w:after="0"/>
      <w:outlineLvl w:val="5"/>
    </w:pPr>
    <w:rPr>
      <w:rFonts w:ascii="Calibri Light" w:hAnsi="Calibri Light"/>
      <w:color w:val="595959"/>
    </w:rPr>
  </w:style>
  <w:style w:type="paragraph" w:styleId="7">
    <w:name w:val="heading 7"/>
    <w:basedOn w:val="a"/>
    <w:next w:val="a"/>
    <w:link w:val="70"/>
    <w:uiPriority w:val="99"/>
    <w:qFormat/>
    <w:rsid w:val="007523CD"/>
    <w:pPr>
      <w:keepNext/>
      <w:keepLines/>
      <w:spacing w:before="80" w:after="0"/>
      <w:outlineLvl w:val="6"/>
    </w:pPr>
    <w:rPr>
      <w:rFonts w:ascii="Calibri Light" w:hAnsi="Calibri Light"/>
      <w:i/>
      <w:iCs/>
      <w:color w:val="595959"/>
    </w:rPr>
  </w:style>
  <w:style w:type="paragraph" w:styleId="8">
    <w:name w:val="heading 8"/>
    <w:basedOn w:val="a"/>
    <w:next w:val="a"/>
    <w:link w:val="80"/>
    <w:uiPriority w:val="99"/>
    <w:qFormat/>
    <w:rsid w:val="007523CD"/>
    <w:pPr>
      <w:keepNext/>
      <w:keepLines/>
      <w:spacing w:before="80" w:after="0"/>
      <w:outlineLvl w:val="7"/>
    </w:pPr>
    <w:rPr>
      <w:rFonts w:ascii="Calibri Light" w:hAnsi="Calibri Light"/>
      <w:smallCaps/>
      <w:color w:val="595959"/>
    </w:rPr>
  </w:style>
  <w:style w:type="paragraph" w:styleId="9">
    <w:name w:val="heading 9"/>
    <w:basedOn w:val="a"/>
    <w:next w:val="a"/>
    <w:link w:val="90"/>
    <w:uiPriority w:val="99"/>
    <w:qFormat/>
    <w:rsid w:val="007523CD"/>
    <w:pPr>
      <w:keepNext/>
      <w:keepLines/>
      <w:spacing w:before="80" w:after="0"/>
      <w:outlineLvl w:val="8"/>
    </w:pPr>
    <w:rPr>
      <w:rFonts w:ascii="Calibri Light" w:hAnsi="Calibri Light"/>
      <w:i/>
      <w:iCs/>
      <w:smallCaps/>
      <w:color w:val="59595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523CD"/>
    <w:rPr>
      <w:rFonts w:ascii="Calibri Light" w:hAnsi="Calibri Light" w:cs="Times New Roman"/>
      <w:color w:val="2E74B5"/>
      <w:sz w:val="36"/>
      <w:szCs w:val="36"/>
    </w:rPr>
  </w:style>
  <w:style w:type="character" w:customStyle="1" w:styleId="20">
    <w:name w:val="Заголовок 2 Знак"/>
    <w:link w:val="2"/>
    <w:uiPriority w:val="99"/>
    <w:semiHidden/>
    <w:locked/>
    <w:rsid w:val="007523CD"/>
    <w:rPr>
      <w:rFonts w:ascii="Calibri Light" w:hAnsi="Calibri Light" w:cs="Times New Roman"/>
      <w:color w:val="2E74B5"/>
      <w:sz w:val="28"/>
      <w:szCs w:val="28"/>
    </w:rPr>
  </w:style>
  <w:style w:type="character" w:customStyle="1" w:styleId="30">
    <w:name w:val="Заголовок 3 Знак"/>
    <w:link w:val="3"/>
    <w:uiPriority w:val="99"/>
    <w:semiHidden/>
    <w:locked/>
    <w:rsid w:val="007523CD"/>
    <w:rPr>
      <w:rFonts w:ascii="Calibri Light" w:hAnsi="Calibri Light" w:cs="Times New Roman"/>
      <w:color w:val="404040"/>
      <w:sz w:val="26"/>
      <w:szCs w:val="26"/>
    </w:rPr>
  </w:style>
  <w:style w:type="character" w:customStyle="1" w:styleId="40">
    <w:name w:val="Заголовок 4 Знак"/>
    <w:link w:val="4"/>
    <w:uiPriority w:val="99"/>
    <w:semiHidden/>
    <w:locked/>
    <w:rsid w:val="007523CD"/>
    <w:rPr>
      <w:rFonts w:ascii="Calibri Light" w:hAnsi="Calibri Light" w:cs="Times New Roman"/>
      <w:sz w:val="24"/>
      <w:szCs w:val="24"/>
    </w:rPr>
  </w:style>
  <w:style w:type="character" w:customStyle="1" w:styleId="50">
    <w:name w:val="Заголовок 5 Знак"/>
    <w:link w:val="5"/>
    <w:uiPriority w:val="99"/>
    <w:semiHidden/>
    <w:locked/>
    <w:rsid w:val="007523CD"/>
    <w:rPr>
      <w:rFonts w:ascii="Calibri Light" w:hAnsi="Calibri Light" w:cs="Times New Roman"/>
      <w:i/>
      <w:iCs/>
      <w:sz w:val="22"/>
      <w:szCs w:val="22"/>
    </w:rPr>
  </w:style>
  <w:style w:type="character" w:customStyle="1" w:styleId="60">
    <w:name w:val="Заголовок 6 Знак"/>
    <w:link w:val="6"/>
    <w:uiPriority w:val="99"/>
    <w:semiHidden/>
    <w:locked/>
    <w:rsid w:val="007523CD"/>
    <w:rPr>
      <w:rFonts w:ascii="Calibri Light" w:hAnsi="Calibri Light" w:cs="Times New Roman"/>
      <w:color w:val="595959"/>
    </w:rPr>
  </w:style>
  <w:style w:type="character" w:customStyle="1" w:styleId="70">
    <w:name w:val="Заголовок 7 Знак"/>
    <w:link w:val="7"/>
    <w:uiPriority w:val="99"/>
    <w:semiHidden/>
    <w:locked/>
    <w:rsid w:val="007523CD"/>
    <w:rPr>
      <w:rFonts w:ascii="Calibri Light" w:hAnsi="Calibri Light" w:cs="Times New Roman"/>
      <w:i/>
      <w:iCs/>
      <w:color w:val="595959"/>
    </w:rPr>
  </w:style>
  <w:style w:type="character" w:customStyle="1" w:styleId="80">
    <w:name w:val="Заголовок 8 Знак"/>
    <w:link w:val="8"/>
    <w:uiPriority w:val="99"/>
    <w:semiHidden/>
    <w:locked/>
    <w:rsid w:val="007523CD"/>
    <w:rPr>
      <w:rFonts w:ascii="Calibri Light" w:hAnsi="Calibri Light" w:cs="Times New Roman"/>
      <w:smallCaps/>
      <w:color w:val="595959"/>
    </w:rPr>
  </w:style>
  <w:style w:type="character" w:customStyle="1" w:styleId="90">
    <w:name w:val="Заголовок 9 Знак"/>
    <w:link w:val="9"/>
    <w:uiPriority w:val="99"/>
    <w:semiHidden/>
    <w:locked/>
    <w:rsid w:val="007523CD"/>
    <w:rPr>
      <w:rFonts w:ascii="Calibri Light" w:hAnsi="Calibri Light" w:cs="Times New Roman"/>
      <w:i/>
      <w:iCs/>
      <w:smallCaps/>
      <w:color w:val="595959"/>
    </w:rPr>
  </w:style>
  <w:style w:type="paragraph" w:styleId="a3">
    <w:name w:val="caption"/>
    <w:basedOn w:val="a"/>
    <w:next w:val="a"/>
    <w:uiPriority w:val="99"/>
    <w:qFormat/>
    <w:rsid w:val="007523CD"/>
    <w:pPr>
      <w:spacing w:line="240" w:lineRule="auto"/>
    </w:pPr>
    <w:rPr>
      <w:b/>
      <w:bCs/>
      <w:color w:val="404040"/>
      <w:sz w:val="20"/>
      <w:szCs w:val="20"/>
    </w:rPr>
  </w:style>
  <w:style w:type="paragraph" w:styleId="a4">
    <w:name w:val="Title"/>
    <w:basedOn w:val="a"/>
    <w:next w:val="a"/>
    <w:link w:val="a5"/>
    <w:uiPriority w:val="99"/>
    <w:qFormat/>
    <w:rsid w:val="007523CD"/>
    <w:pPr>
      <w:spacing w:after="0" w:line="240" w:lineRule="auto"/>
      <w:contextualSpacing/>
    </w:pPr>
    <w:rPr>
      <w:rFonts w:ascii="Calibri Light" w:hAnsi="Calibri Light"/>
      <w:color w:val="2E74B5"/>
      <w:spacing w:val="-7"/>
      <w:sz w:val="80"/>
      <w:szCs w:val="80"/>
    </w:rPr>
  </w:style>
  <w:style w:type="character" w:customStyle="1" w:styleId="a5">
    <w:name w:val="Название Знак"/>
    <w:link w:val="a4"/>
    <w:uiPriority w:val="99"/>
    <w:locked/>
    <w:rsid w:val="007523CD"/>
    <w:rPr>
      <w:rFonts w:ascii="Calibri Light" w:hAnsi="Calibri Light" w:cs="Times New Roman"/>
      <w:color w:val="2E74B5"/>
      <w:spacing w:val="-7"/>
      <w:sz w:val="80"/>
      <w:szCs w:val="80"/>
    </w:rPr>
  </w:style>
  <w:style w:type="paragraph" w:styleId="a6">
    <w:name w:val="Subtitle"/>
    <w:basedOn w:val="a"/>
    <w:next w:val="a"/>
    <w:link w:val="a7"/>
    <w:uiPriority w:val="99"/>
    <w:qFormat/>
    <w:rsid w:val="007523CD"/>
    <w:pPr>
      <w:numPr>
        <w:ilvl w:val="1"/>
      </w:numPr>
      <w:spacing w:after="240" w:line="240" w:lineRule="auto"/>
    </w:pPr>
    <w:rPr>
      <w:rFonts w:ascii="Calibri Light" w:hAnsi="Calibri Light"/>
      <w:color w:val="404040"/>
      <w:sz w:val="30"/>
      <w:szCs w:val="30"/>
    </w:rPr>
  </w:style>
  <w:style w:type="character" w:customStyle="1" w:styleId="a7">
    <w:name w:val="Подзаголовок Знак"/>
    <w:link w:val="a6"/>
    <w:uiPriority w:val="99"/>
    <w:locked/>
    <w:rsid w:val="007523CD"/>
    <w:rPr>
      <w:rFonts w:ascii="Calibri Light" w:hAnsi="Calibri Light" w:cs="Times New Roman"/>
      <w:color w:val="404040"/>
      <w:sz w:val="30"/>
      <w:szCs w:val="30"/>
    </w:rPr>
  </w:style>
  <w:style w:type="character" w:styleId="a8">
    <w:name w:val="Strong"/>
    <w:uiPriority w:val="99"/>
    <w:qFormat/>
    <w:rsid w:val="007523CD"/>
    <w:rPr>
      <w:rFonts w:cs="Times New Roman"/>
      <w:b/>
      <w:bCs/>
    </w:rPr>
  </w:style>
  <w:style w:type="character" w:styleId="a9">
    <w:name w:val="Emphasis"/>
    <w:uiPriority w:val="99"/>
    <w:qFormat/>
    <w:rsid w:val="007523CD"/>
    <w:rPr>
      <w:rFonts w:cs="Times New Roman"/>
      <w:i/>
      <w:iCs/>
    </w:rPr>
  </w:style>
  <w:style w:type="paragraph" w:styleId="aa">
    <w:name w:val="No Spacing"/>
    <w:uiPriority w:val="99"/>
    <w:qFormat/>
    <w:rsid w:val="007523CD"/>
    <w:rPr>
      <w:sz w:val="21"/>
      <w:szCs w:val="21"/>
      <w:lang w:eastAsia="en-US"/>
    </w:rPr>
  </w:style>
  <w:style w:type="paragraph" w:styleId="21">
    <w:name w:val="Quote"/>
    <w:basedOn w:val="a"/>
    <w:next w:val="a"/>
    <w:link w:val="22"/>
    <w:uiPriority w:val="99"/>
    <w:qFormat/>
    <w:rsid w:val="007523CD"/>
    <w:pPr>
      <w:spacing w:before="240" w:after="240" w:line="252" w:lineRule="auto"/>
      <w:ind w:left="864" w:right="864"/>
      <w:jc w:val="center"/>
    </w:pPr>
    <w:rPr>
      <w:i/>
      <w:iCs/>
    </w:rPr>
  </w:style>
  <w:style w:type="character" w:customStyle="1" w:styleId="22">
    <w:name w:val="Цитата 2 Знак"/>
    <w:link w:val="21"/>
    <w:uiPriority w:val="99"/>
    <w:locked/>
    <w:rsid w:val="007523CD"/>
    <w:rPr>
      <w:rFonts w:cs="Times New Roman"/>
      <w:i/>
      <w:iCs/>
    </w:rPr>
  </w:style>
  <w:style w:type="paragraph" w:styleId="ab">
    <w:name w:val="Intense Quote"/>
    <w:basedOn w:val="a"/>
    <w:next w:val="a"/>
    <w:link w:val="ac"/>
    <w:uiPriority w:val="99"/>
    <w:qFormat/>
    <w:rsid w:val="007523CD"/>
    <w:pPr>
      <w:spacing w:before="100" w:beforeAutospacing="1" w:after="240"/>
      <w:ind w:left="864" w:right="864"/>
      <w:jc w:val="center"/>
    </w:pPr>
    <w:rPr>
      <w:rFonts w:ascii="Calibri Light" w:hAnsi="Calibri Light"/>
      <w:color w:val="5B9BD5"/>
      <w:sz w:val="28"/>
      <w:szCs w:val="28"/>
    </w:rPr>
  </w:style>
  <w:style w:type="character" w:customStyle="1" w:styleId="ac">
    <w:name w:val="Выделенная цитата Знак"/>
    <w:link w:val="ab"/>
    <w:uiPriority w:val="99"/>
    <w:locked/>
    <w:rsid w:val="007523CD"/>
    <w:rPr>
      <w:rFonts w:ascii="Calibri Light" w:hAnsi="Calibri Light" w:cs="Times New Roman"/>
      <w:color w:val="5B9BD5"/>
      <w:sz w:val="28"/>
      <w:szCs w:val="28"/>
    </w:rPr>
  </w:style>
  <w:style w:type="character" w:styleId="ad">
    <w:name w:val="Subtle Emphasis"/>
    <w:uiPriority w:val="99"/>
    <w:qFormat/>
    <w:rsid w:val="007523CD"/>
    <w:rPr>
      <w:rFonts w:cs="Times New Roman"/>
      <w:i/>
      <w:iCs/>
      <w:color w:val="595959"/>
    </w:rPr>
  </w:style>
  <w:style w:type="character" w:styleId="ae">
    <w:name w:val="Intense Emphasis"/>
    <w:uiPriority w:val="99"/>
    <w:qFormat/>
    <w:rsid w:val="007523CD"/>
    <w:rPr>
      <w:rFonts w:cs="Times New Roman"/>
      <w:b/>
      <w:bCs/>
      <w:i/>
      <w:iCs/>
    </w:rPr>
  </w:style>
  <w:style w:type="character" w:styleId="af">
    <w:name w:val="Subtle Reference"/>
    <w:uiPriority w:val="99"/>
    <w:qFormat/>
    <w:rsid w:val="007523CD"/>
    <w:rPr>
      <w:rFonts w:cs="Times New Roman"/>
      <w:smallCaps/>
      <w:color w:val="404040"/>
    </w:rPr>
  </w:style>
  <w:style w:type="character" w:styleId="af0">
    <w:name w:val="Intense Reference"/>
    <w:uiPriority w:val="99"/>
    <w:qFormat/>
    <w:rsid w:val="007523CD"/>
    <w:rPr>
      <w:rFonts w:cs="Times New Roman"/>
      <w:b/>
      <w:bCs/>
      <w:smallCaps/>
      <w:u w:val="single"/>
    </w:rPr>
  </w:style>
  <w:style w:type="character" w:styleId="af1">
    <w:name w:val="Book Title"/>
    <w:uiPriority w:val="99"/>
    <w:qFormat/>
    <w:rsid w:val="007523CD"/>
    <w:rPr>
      <w:rFonts w:cs="Times New Roman"/>
      <w:b/>
      <w:bCs/>
      <w:smallCaps/>
    </w:rPr>
  </w:style>
  <w:style w:type="paragraph" w:styleId="af2">
    <w:name w:val="TOC Heading"/>
    <w:basedOn w:val="1"/>
    <w:next w:val="a"/>
    <w:uiPriority w:val="99"/>
    <w:qFormat/>
    <w:rsid w:val="007523CD"/>
    <w:pPr>
      <w:outlineLvl w:val="9"/>
    </w:pPr>
  </w:style>
  <w:style w:type="paragraph" w:styleId="af3">
    <w:name w:val="Normal (Web)"/>
    <w:basedOn w:val="a"/>
    <w:uiPriority w:val="99"/>
    <w:semiHidden/>
    <w:rsid w:val="00A501E4"/>
    <w:pPr>
      <w:spacing w:before="100" w:beforeAutospacing="1" w:after="100" w:afterAutospacing="1" w:line="240" w:lineRule="auto"/>
    </w:pPr>
    <w:rPr>
      <w:rFonts w:ascii="Times New Roman" w:hAnsi="Times New Roman"/>
      <w:sz w:val="24"/>
      <w:szCs w:val="24"/>
      <w:lang w:eastAsia="ru-RU"/>
    </w:rPr>
  </w:style>
  <w:style w:type="paragraph" w:styleId="af4">
    <w:name w:val="Balloon Text"/>
    <w:basedOn w:val="a"/>
    <w:link w:val="af5"/>
    <w:uiPriority w:val="99"/>
    <w:semiHidden/>
    <w:rsid w:val="00524957"/>
    <w:pPr>
      <w:spacing w:after="0" w:line="240" w:lineRule="auto"/>
    </w:pPr>
    <w:rPr>
      <w:rFonts w:ascii="Tahoma" w:hAnsi="Tahoma" w:cs="Tahoma"/>
      <w:sz w:val="16"/>
      <w:szCs w:val="16"/>
    </w:rPr>
  </w:style>
  <w:style w:type="character" w:customStyle="1" w:styleId="af5">
    <w:name w:val="Текст выноски Знак"/>
    <w:link w:val="af4"/>
    <w:uiPriority w:val="99"/>
    <w:semiHidden/>
    <w:locked/>
    <w:rsid w:val="005249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855191">
      <w:marLeft w:val="0"/>
      <w:marRight w:val="0"/>
      <w:marTop w:val="0"/>
      <w:marBottom w:val="0"/>
      <w:divBdr>
        <w:top w:val="none" w:sz="0" w:space="0" w:color="auto"/>
        <w:left w:val="none" w:sz="0" w:space="0" w:color="auto"/>
        <w:bottom w:val="none" w:sz="0" w:space="0" w:color="auto"/>
        <w:right w:val="none" w:sz="0" w:space="0" w:color="auto"/>
      </w:divBdr>
      <w:divsChild>
        <w:div w:id="232855187">
          <w:marLeft w:val="0"/>
          <w:marRight w:val="0"/>
          <w:marTop w:val="0"/>
          <w:marBottom w:val="0"/>
          <w:divBdr>
            <w:top w:val="none" w:sz="0" w:space="0" w:color="auto"/>
            <w:left w:val="none" w:sz="0" w:space="0" w:color="auto"/>
            <w:bottom w:val="none" w:sz="0" w:space="0" w:color="auto"/>
            <w:right w:val="none" w:sz="0" w:space="0" w:color="auto"/>
          </w:divBdr>
        </w:div>
        <w:div w:id="232855190">
          <w:marLeft w:val="0"/>
          <w:marRight w:val="0"/>
          <w:marTop w:val="0"/>
          <w:marBottom w:val="0"/>
          <w:divBdr>
            <w:top w:val="none" w:sz="0" w:space="0" w:color="auto"/>
            <w:left w:val="none" w:sz="0" w:space="0" w:color="auto"/>
            <w:bottom w:val="none" w:sz="0" w:space="0" w:color="auto"/>
            <w:right w:val="none" w:sz="0" w:space="0" w:color="auto"/>
          </w:divBdr>
        </w:div>
        <w:div w:id="232855195">
          <w:marLeft w:val="0"/>
          <w:marRight w:val="0"/>
          <w:marTop w:val="0"/>
          <w:marBottom w:val="0"/>
          <w:divBdr>
            <w:top w:val="none" w:sz="0" w:space="0" w:color="auto"/>
            <w:left w:val="none" w:sz="0" w:space="0" w:color="auto"/>
            <w:bottom w:val="none" w:sz="0" w:space="0" w:color="auto"/>
            <w:right w:val="none" w:sz="0" w:space="0" w:color="auto"/>
          </w:divBdr>
        </w:div>
        <w:div w:id="232855203">
          <w:marLeft w:val="0"/>
          <w:marRight w:val="0"/>
          <w:marTop w:val="0"/>
          <w:marBottom w:val="0"/>
          <w:divBdr>
            <w:top w:val="none" w:sz="0" w:space="0" w:color="auto"/>
            <w:left w:val="none" w:sz="0" w:space="0" w:color="auto"/>
            <w:bottom w:val="none" w:sz="0" w:space="0" w:color="auto"/>
            <w:right w:val="none" w:sz="0" w:space="0" w:color="auto"/>
          </w:divBdr>
        </w:div>
      </w:divsChild>
    </w:div>
    <w:div w:id="232855192">
      <w:marLeft w:val="0"/>
      <w:marRight w:val="0"/>
      <w:marTop w:val="0"/>
      <w:marBottom w:val="0"/>
      <w:divBdr>
        <w:top w:val="none" w:sz="0" w:space="0" w:color="auto"/>
        <w:left w:val="none" w:sz="0" w:space="0" w:color="auto"/>
        <w:bottom w:val="none" w:sz="0" w:space="0" w:color="auto"/>
        <w:right w:val="none" w:sz="0" w:space="0" w:color="auto"/>
      </w:divBdr>
      <w:divsChild>
        <w:div w:id="232855193">
          <w:marLeft w:val="-645"/>
          <w:marRight w:val="-645"/>
          <w:marTop w:val="0"/>
          <w:marBottom w:val="0"/>
          <w:divBdr>
            <w:top w:val="none" w:sz="0" w:space="0" w:color="auto"/>
            <w:left w:val="none" w:sz="0" w:space="0" w:color="auto"/>
            <w:bottom w:val="none" w:sz="0" w:space="0" w:color="auto"/>
            <w:right w:val="none" w:sz="0" w:space="0" w:color="auto"/>
          </w:divBdr>
        </w:div>
        <w:div w:id="232855202">
          <w:marLeft w:val="0"/>
          <w:marRight w:val="0"/>
          <w:marTop w:val="0"/>
          <w:marBottom w:val="300"/>
          <w:divBdr>
            <w:top w:val="none" w:sz="0" w:space="0" w:color="auto"/>
            <w:left w:val="none" w:sz="0" w:space="0" w:color="auto"/>
            <w:bottom w:val="none" w:sz="0" w:space="0" w:color="auto"/>
            <w:right w:val="none" w:sz="0" w:space="0" w:color="auto"/>
          </w:divBdr>
        </w:div>
        <w:div w:id="232855204">
          <w:marLeft w:val="0"/>
          <w:marRight w:val="0"/>
          <w:marTop w:val="375"/>
          <w:marBottom w:val="375"/>
          <w:divBdr>
            <w:top w:val="none" w:sz="0" w:space="0" w:color="auto"/>
            <w:left w:val="none" w:sz="0" w:space="0" w:color="auto"/>
            <w:bottom w:val="none" w:sz="0" w:space="0" w:color="auto"/>
            <w:right w:val="none" w:sz="0" w:space="0" w:color="auto"/>
          </w:divBdr>
          <w:divsChild>
            <w:div w:id="232855208">
              <w:marLeft w:val="0"/>
              <w:marRight w:val="0"/>
              <w:marTop w:val="0"/>
              <w:marBottom w:val="0"/>
              <w:divBdr>
                <w:top w:val="none" w:sz="0" w:space="0" w:color="auto"/>
                <w:left w:val="none" w:sz="0" w:space="0" w:color="auto"/>
                <w:bottom w:val="none" w:sz="0" w:space="0" w:color="auto"/>
                <w:right w:val="none" w:sz="0" w:space="0" w:color="auto"/>
              </w:divBdr>
              <w:divsChild>
                <w:div w:id="232855188">
                  <w:marLeft w:val="0"/>
                  <w:marRight w:val="0"/>
                  <w:marTop w:val="0"/>
                  <w:marBottom w:val="0"/>
                  <w:divBdr>
                    <w:top w:val="none" w:sz="0" w:space="0" w:color="auto"/>
                    <w:left w:val="none" w:sz="0" w:space="0" w:color="auto"/>
                    <w:bottom w:val="none" w:sz="0" w:space="0" w:color="auto"/>
                    <w:right w:val="none" w:sz="0" w:space="0" w:color="auto"/>
                  </w:divBdr>
                </w:div>
                <w:div w:id="23285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855205">
          <w:marLeft w:val="0"/>
          <w:marRight w:val="0"/>
          <w:marTop w:val="0"/>
          <w:marBottom w:val="0"/>
          <w:divBdr>
            <w:top w:val="none" w:sz="0" w:space="0" w:color="auto"/>
            <w:left w:val="none" w:sz="0" w:space="0" w:color="auto"/>
            <w:bottom w:val="none" w:sz="0" w:space="0" w:color="auto"/>
            <w:right w:val="none" w:sz="0" w:space="0" w:color="auto"/>
          </w:divBdr>
          <w:divsChild>
            <w:div w:id="232855189">
              <w:marLeft w:val="0"/>
              <w:marRight w:val="0"/>
              <w:marTop w:val="300"/>
              <w:marBottom w:val="300"/>
              <w:divBdr>
                <w:top w:val="none" w:sz="0" w:space="0" w:color="auto"/>
                <w:left w:val="none" w:sz="0" w:space="0" w:color="auto"/>
                <w:bottom w:val="none" w:sz="0" w:space="0" w:color="auto"/>
                <w:right w:val="none" w:sz="0" w:space="0" w:color="auto"/>
              </w:divBdr>
              <w:divsChild>
                <w:div w:id="232855196">
                  <w:marLeft w:val="0"/>
                  <w:marRight w:val="0"/>
                  <w:marTop w:val="0"/>
                  <w:marBottom w:val="0"/>
                  <w:divBdr>
                    <w:top w:val="none" w:sz="0" w:space="0" w:color="auto"/>
                    <w:left w:val="none" w:sz="0" w:space="0" w:color="auto"/>
                    <w:bottom w:val="none" w:sz="0" w:space="0" w:color="auto"/>
                    <w:right w:val="none" w:sz="0" w:space="0" w:color="auto"/>
                  </w:divBdr>
                  <w:divsChild>
                    <w:div w:id="23285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855194">
      <w:marLeft w:val="0"/>
      <w:marRight w:val="0"/>
      <w:marTop w:val="0"/>
      <w:marBottom w:val="0"/>
      <w:divBdr>
        <w:top w:val="none" w:sz="0" w:space="0" w:color="auto"/>
        <w:left w:val="none" w:sz="0" w:space="0" w:color="auto"/>
        <w:bottom w:val="none" w:sz="0" w:space="0" w:color="auto"/>
        <w:right w:val="none" w:sz="0" w:space="0" w:color="auto"/>
      </w:divBdr>
    </w:div>
    <w:div w:id="232855198">
      <w:marLeft w:val="0"/>
      <w:marRight w:val="0"/>
      <w:marTop w:val="0"/>
      <w:marBottom w:val="0"/>
      <w:divBdr>
        <w:top w:val="none" w:sz="0" w:space="0" w:color="auto"/>
        <w:left w:val="none" w:sz="0" w:space="0" w:color="auto"/>
        <w:bottom w:val="none" w:sz="0" w:space="0" w:color="auto"/>
        <w:right w:val="none" w:sz="0" w:space="0" w:color="auto"/>
      </w:divBdr>
    </w:div>
    <w:div w:id="232855199">
      <w:marLeft w:val="0"/>
      <w:marRight w:val="0"/>
      <w:marTop w:val="0"/>
      <w:marBottom w:val="0"/>
      <w:divBdr>
        <w:top w:val="none" w:sz="0" w:space="0" w:color="auto"/>
        <w:left w:val="none" w:sz="0" w:space="0" w:color="auto"/>
        <w:bottom w:val="none" w:sz="0" w:space="0" w:color="auto"/>
        <w:right w:val="none" w:sz="0" w:space="0" w:color="auto"/>
      </w:divBdr>
      <w:divsChild>
        <w:div w:id="232855197">
          <w:marLeft w:val="0"/>
          <w:marRight w:val="0"/>
          <w:marTop w:val="150"/>
          <w:marBottom w:val="150"/>
          <w:divBdr>
            <w:top w:val="none" w:sz="0" w:space="0" w:color="auto"/>
            <w:left w:val="none" w:sz="0" w:space="0" w:color="auto"/>
            <w:bottom w:val="none" w:sz="0" w:space="0" w:color="auto"/>
            <w:right w:val="none" w:sz="0" w:space="0" w:color="auto"/>
          </w:divBdr>
        </w:div>
        <w:div w:id="232855201">
          <w:marLeft w:val="0"/>
          <w:marRight w:val="0"/>
          <w:marTop w:val="75"/>
          <w:marBottom w:val="75"/>
          <w:divBdr>
            <w:top w:val="none" w:sz="0" w:space="0" w:color="auto"/>
            <w:left w:val="none" w:sz="0" w:space="0" w:color="auto"/>
            <w:bottom w:val="none" w:sz="0" w:space="0" w:color="auto"/>
            <w:right w:val="none" w:sz="0" w:space="0" w:color="auto"/>
          </w:divBdr>
        </w:div>
        <w:div w:id="232855207">
          <w:marLeft w:val="0"/>
          <w:marRight w:val="0"/>
          <w:marTop w:val="75"/>
          <w:marBottom w:val="75"/>
          <w:divBdr>
            <w:top w:val="none" w:sz="0" w:space="0" w:color="auto"/>
            <w:left w:val="none" w:sz="0" w:space="0" w:color="auto"/>
            <w:bottom w:val="none" w:sz="0" w:space="0" w:color="auto"/>
            <w:right w:val="none" w:sz="0" w:space="0" w:color="auto"/>
          </w:divBdr>
        </w:div>
      </w:divsChild>
    </w:div>
    <w:div w:id="738671568">
      <w:bodyDiv w:val="1"/>
      <w:marLeft w:val="0"/>
      <w:marRight w:val="0"/>
      <w:marTop w:val="0"/>
      <w:marBottom w:val="0"/>
      <w:divBdr>
        <w:top w:val="none" w:sz="0" w:space="0" w:color="auto"/>
        <w:left w:val="none" w:sz="0" w:space="0" w:color="auto"/>
        <w:bottom w:val="none" w:sz="0" w:space="0" w:color="auto"/>
        <w:right w:val="none" w:sz="0" w:space="0" w:color="auto"/>
      </w:divBdr>
    </w:div>
    <w:div w:id="942346274">
      <w:bodyDiv w:val="1"/>
      <w:marLeft w:val="0"/>
      <w:marRight w:val="0"/>
      <w:marTop w:val="0"/>
      <w:marBottom w:val="0"/>
      <w:divBdr>
        <w:top w:val="none" w:sz="0" w:space="0" w:color="auto"/>
        <w:left w:val="none" w:sz="0" w:space="0" w:color="auto"/>
        <w:bottom w:val="none" w:sz="0" w:space="0" w:color="auto"/>
        <w:right w:val="none" w:sz="0" w:space="0" w:color="auto"/>
      </w:divBdr>
    </w:div>
    <w:div w:id="1303924331">
      <w:bodyDiv w:val="1"/>
      <w:marLeft w:val="0"/>
      <w:marRight w:val="0"/>
      <w:marTop w:val="0"/>
      <w:marBottom w:val="0"/>
      <w:divBdr>
        <w:top w:val="none" w:sz="0" w:space="0" w:color="auto"/>
        <w:left w:val="none" w:sz="0" w:space="0" w:color="auto"/>
        <w:bottom w:val="none" w:sz="0" w:space="0" w:color="auto"/>
        <w:right w:val="none" w:sz="0" w:space="0" w:color="auto"/>
      </w:divBdr>
    </w:div>
    <w:div w:id="1465351146">
      <w:bodyDiv w:val="1"/>
      <w:marLeft w:val="0"/>
      <w:marRight w:val="0"/>
      <w:marTop w:val="0"/>
      <w:marBottom w:val="0"/>
      <w:divBdr>
        <w:top w:val="none" w:sz="0" w:space="0" w:color="auto"/>
        <w:left w:val="none" w:sz="0" w:space="0" w:color="auto"/>
        <w:bottom w:val="none" w:sz="0" w:space="0" w:color="auto"/>
        <w:right w:val="none" w:sz="0" w:space="0" w:color="auto"/>
      </w:divBdr>
    </w:div>
    <w:div w:id="1628001009">
      <w:bodyDiv w:val="1"/>
      <w:marLeft w:val="0"/>
      <w:marRight w:val="0"/>
      <w:marTop w:val="0"/>
      <w:marBottom w:val="0"/>
      <w:divBdr>
        <w:top w:val="none" w:sz="0" w:space="0" w:color="auto"/>
        <w:left w:val="none" w:sz="0" w:space="0" w:color="auto"/>
        <w:bottom w:val="none" w:sz="0" w:space="0" w:color="auto"/>
        <w:right w:val="none" w:sz="0" w:space="0" w:color="auto"/>
      </w:divBdr>
    </w:div>
    <w:div w:id="1712800804">
      <w:bodyDiv w:val="1"/>
      <w:marLeft w:val="0"/>
      <w:marRight w:val="0"/>
      <w:marTop w:val="0"/>
      <w:marBottom w:val="0"/>
      <w:divBdr>
        <w:top w:val="none" w:sz="0" w:space="0" w:color="auto"/>
        <w:left w:val="none" w:sz="0" w:space="0" w:color="auto"/>
        <w:bottom w:val="none" w:sz="0" w:space="0" w:color="auto"/>
        <w:right w:val="none" w:sz="0" w:space="0" w:color="auto"/>
      </w:divBdr>
    </w:div>
    <w:div w:id="1758821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https://fsd.videouroki.net/html/2020/03/01/v_5e5b56fddb49f/99746202_1.jpe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6041</TotalTime>
  <Pages>4</Pages>
  <Words>1981</Words>
  <Characters>11296</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Пользователь</cp:lastModifiedBy>
  <cp:revision>29</cp:revision>
  <dcterms:created xsi:type="dcterms:W3CDTF">2020-01-31T13:08:00Z</dcterms:created>
  <dcterms:modified xsi:type="dcterms:W3CDTF">2009-01-09T19:17:00Z</dcterms:modified>
</cp:coreProperties>
</file>