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E2E" w:rsidRDefault="00453E2E" w:rsidP="00925288">
      <w:pPr>
        <w:spacing w:line="240" w:lineRule="auto"/>
        <w:rPr>
          <w:rFonts w:ascii="Segoe Print" w:hAnsi="Segoe Print"/>
          <w:b/>
          <w:color w:val="FF0000"/>
          <w:sz w:val="96"/>
          <w:szCs w:val="9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Газета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96"/>
          <w:szCs w:val="96"/>
        </w:rPr>
        <w:tab/>
      </w:r>
      <w:r w:rsidR="0098575B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alt="https://parusnad-vl.ru/images/pages/1522628873.JPG" style="width:75pt;height:77.25pt;visibility:visible">
            <v:imagedata r:id="rId5" o:title=""/>
          </v:shape>
        </w:pict>
      </w:r>
    </w:p>
    <w:p w:rsidR="00453E2E" w:rsidRPr="00AB107D" w:rsidRDefault="00453E2E" w:rsidP="00925288">
      <w:pPr>
        <w:spacing w:line="240" w:lineRule="auto"/>
        <w:rPr>
          <w:rFonts w:ascii="Segoe Print" w:hAnsi="Segoe Print"/>
          <w:b/>
          <w:color w:val="FF0000"/>
          <w:sz w:val="56"/>
          <w:szCs w:val="56"/>
        </w:rPr>
      </w:pPr>
      <w:r w:rsidRPr="00925288">
        <w:rPr>
          <w:rFonts w:ascii="Segoe Print" w:hAnsi="Segoe Print"/>
          <w:b/>
          <w:color w:val="FF0000"/>
          <w:sz w:val="96"/>
          <w:szCs w:val="96"/>
        </w:rPr>
        <w:t>«Чайка»</w:t>
      </w:r>
      <w:r>
        <w:rPr>
          <w:rFonts w:ascii="Segoe Print" w:hAnsi="Segoe Print"/>
          <w:b/>
          <w:color w:val="FF0000"/>
          <w:sz w:val="96"/>
          <w:szCs w:val="96"/>
        </w:rPr>
        <w:tab/>
      </w:r>
      <w:r>
        <w:rPr>
          <w:rFonts w:ascii="Segoe Print" w:hAnsi="Segoe Print"/>
          <w:b/>
          <w:color w:val="FF0000"/>
          <w:sz w:val="56"/>
          <w:szCs w:val="56"/>
        </w:rPr>
        <w:tab/>
      </w:r>
      <w:r w:rsidR="0098575B">
        <w:rPr>
          <w:noProof/>
          <w:lang w:eastAsia="ru-RU"/>
        </w:rPr>
        <w:pict>
          <v:shape id="Рисунок 9" o:spid="_x0000_i1026" type="#_x0000_t75" alt="https://cdn.freelance.ru/img/portfolio/pics/00/2F/EC/3140744.jpg?mt=16a09102" style="width:146.25pt;height:95.25pt;visibility:visible">
            <v:imagedata r:id="rId6" o:title=""/>
          </v:shape>
        </w:pict>
      </w:r>
      <w:r>
        <w:rPr>
          <w:rFonts w:ascii="Segoe Print" w:hAnsi="Segoe Print"/>
          <w:b/>
          <w:color w:val="FF0000"/>
          <w:sz w:val="56"/>
          <w:szCs w:val="56"/>
        </w:rPr>
        <w:tab/>
      </w:r>
    </w:p>
    <w:p w:rsidR="00453E2E" w:rsidRPr="00AB107D" w:rsidRDefault="00453E2E" w:rsidP="00925288">
      <w:pPr>
        <w:jc w:val="right"/>
        <w:rPr>
          <w:i/>
          <w:color w:val="FF0000"/>
          <w:sz w:val="28"/>
          <w:szCs w:val="28"/>
        </w:rPr>
      </w:pPr>
      <w:r w:rsidRPr="00AB107D">
        <w:rPr>
          <w:i/>
          <w:color w:val="FF0000"/>
          <w:sz w:val="28"/>
          <w:szCs w:val="28"/>
        </w:rPr>
        <w:t xml:space="preserve">выпуск № </w:t>
      </w:r>
      <w:r w:rsidR="00942333">
        <w:rPr>
          <w:b/>
          <w:i/>
          <w:color w:val="FF0000"/>
          <w:sz w:val="52"/>
          <w:szCs w:val="52"/>
        </w:rPr>
        <w:t>4</w:t>
      </w:r>
      <w:r w:rsidR="00B37B37">
        <w:rPr>
          <w:i/>
          <w:color w:val="FF0000"/>
          <w:sz w:val="28"/>
          <w:szCs w:val="28"/>
        </w:rPr>
        <w:t xml:space="preserve"> </w:t>
      </w:r>
      <w:r w:rsidR="00942333">
        <w:rPr>
          <w:i/>
          <w:color w:val="FF0000"/>
          <w:sz w:val="28"/>
          <w:szCs w:val="28"/>
        </w:rPr>
        <w:t>июль - август</w:t>
      </w:r>
      <w:r w:rsidR="00B37B37">
        <w:rPr>
          <w:i/>
          <w:color w:val="FF0000"/>
          <w:sz w:val="28"/>
          <w:szCs w:val="28"/>
        </w:rPr>
        <w:t xml:space="preserve"> </w:t>
      </w:r>
      <w:r w:rsidR="00B37B37">
        <w:rPr>
          <w:b/>
          <w:i/>
          <w:color w:val="FF0000"/>
          <w:sz w:val="52"/>
          <w:szCs w:val="52"/>
        </w:rPr>
        <w:t>2019</w:t>
      </w:r>
      <w:r>
        <w:rPr>
          <w:i/>
          <w:color w:val="FF0000"/>
          <w:sz w:val="28"/>
          <w:szCs w:val="28"/>
        </w:rPr>
        <w:t>г.</w:t>
      </w:r>
      <w:r w:rsidRPr="00524957"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  <w:r>
        <w:rPr>
          <w:i/>
          <w:color w:val="FF0000"/>
          <w:sz w:val="28"/>
          <w:szCs w:val="28"/>
        </w:rPr>
        <w:tab/>
      </w:r>
    </w:p>
    <w:p w:rsidR="00453E2E" w:rsidRPr="00942333" w:rsidRDefault="00453E2E" w:rsidP="00942333">
      <w:pPr>
        <w:jc w:val="right"/>
        <w:rPr>
          <w:color w:val="FF0000"/>
        </w:rPr>
        <w:sectPr w:rsidR="00453E2E" w:rsidRPr="00942333" w:rsidSect="00FA0DB1">
          <w:pgSz w:w="11907" w:h="16840" w:code="9"/>
          <w:pgMar w:top="709" w:right="851" w:bottom="1134" w:left="1701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space="708"/>
          <w:docGrid w:linePitch="360"/>
        </w:sectPr>
      </w:pPr>
      <w:r w:rsidRPr="00AB107D">
        <w:rPr>
          <w:color w:val="FF0000"/>
        </w:rPr>
        <w:t>______________________________________________________________________</w:t>
      </w:r>
    </w:p>
    <w:p w:rsidR="00047325" w:rsidRPr="009B3CA7" w:rsidRDefault="00942333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>
        <w:rPr>
          <w:b/>
          <w:i/>
          <w:color w:val="FF0000"/>
          <w:sz w:val="40"/>
          <w:szCs w:val="40"/>
        </w:rPr>
        <w:lastRenderedPageBreak/>
        <w:t xml:space="preserve"> </w:t>
      </w:r>
      <w:r w:rsidR="00047325" w:rsidRPr="009B3CA7">
        <w:rPr>
          <w:b/>
          <w:bCs/>
          <w:i/>
          <w:color w:val="FF0000"/>
          <w:sz w:val="40"/>
          <w:szCs w:val="40"/>
        </w:rPr>
        <w:t>ТЕЛЕФОН ДОВЕРИЯ ДЛЯ ДЕТЕЙ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bCs/>
          <w:i/>
          <w:color w:val="FF0000"/>
          <w:sz w:val="40"/>
          <w:szCs w:val="40"/>
        </w:rPr>
      </w:pP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bCs/>
          <w:sz w:val="22"/>
          <w:szCs w:val="22"/>
        </w:rPr>
      </w:pPr>
      <w:r w:rsidRPr="009B3CA7">
        <w:rPr>
          <w:b/>
          <w:bCs/>
          <w:color w:val="FF0000"/>
          <w:sz w:val="40"/>
          <w:szCs w:val="40"/>
        </w:rPr>
        <w:t>Единый Общероссийский телефон доверия для детей, подростков и их родителей 8-800-2000-122</w:t>
      </w:r>
      <w:r w:rsidRPr="00047325">
        <w:rPr>
          <w:bCs/>
          <w:sz w:val="22"/>
          <w:szCs w:val="22"/>
        </w:rPr>
        <w:t xml:space="preserve"> 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047325">
        <w:rPr>
          <w:sz w:val="22"/>
          <w:szCs w:val="22"/>
        </w:rPr>
        <w:t xml:space="preserve">Кто был первый абонент – ребенок или взрослый? Что беспокоило его в тот момент? Этого мы рассказывать не будем: </w:t>
      </w:r>
      <w:r w:rsidRPr="00047325">
        <w:rPr>
          <w:bCs/>
          <w:sz w:val="22"/>
          <w:szCs w:val="22"/>
        </w:rPr>
        <w:t>конфиденциальность</w:t>
      </w:r>
      <w:r w:rsidRPr="00047325">
        <w:rPr>
          <w:sz w:val="22"/>
          <w:szCs w:val="22"/>
        </w:rPr>
        <w:t xml:space="preserve"> 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bCs/>
          <w:sz w:val="22"/>
          <w:szCs w:val="22"/>
        </w:rPr>
      </w:pPr>
      <w:r w:rsidRPr="00047325">
        <w:rPr>
          <w:bCs/>
          <w:sz w:val="22"/>
          <w:szCs w:val="22"/>
        </w:rPr>
        <w:t>принципы работы единого федерального номера телефона доверия для детей, подростков и их родителей</w:t>
      </w:r>
      <w:r>
        <w:rPr>
          <w:bCs/>
          <w:sz w:val="22"/>
          <w:szCs w:val="22"/>
        </w:rPr>
        <w:t xml:space="preserve"> </w:t>
      </w:r>
      <w:r w:rsidRPr="00047325">
        <w:rPr>
          <w:bCs/>
          <w:sz w:val="22"/>
          <w:szCs w:val="22"/>
        </w:rPr>
        <w:t>набираете номер</w:t>
      </w:r>
      <w:r>
        <w:rPr>
          <w:bCs/>
          <w:sz w:val="22"/>
          <w:szCs w:val="22"/>
        </w:rPr>
        <w:t xml:space="preserve"> </w:t>
      </w:r>
      <w:r w:rsidRPr="00047325">
        <w:rPr>
          <w:bCs/>
          <w:sz w:val="22"/>
          <w:szCs w:val="22"/>
        </w:rPr>
        <w:t>происходит определение региона, из которого звонят</w:t>
      </w:r>
      <w:r>
        <w:rPr>
          <w:bCs/>
          <w:sz w:val="22"/>
          <w:szCs w:val="22"/>
        </w:rPr>
        <w:t xml:space="preserve"> </w:t>
      </w:r>
      <w:r w:rsidRPr="00047325">
        <w:rPr>
          <w:bCs/>
          <w:sz w:val="22"/>
          <w:szCs w:val="22"/>
        </w:rPr>
        <w:t xml:space="preserve">звонок </w:t>
      </w:r>
      <w:proofErr w:type="spellStart"/>
      <w:r w:rsidRPr="00047325">
        <w:rPr>
          <w:bCs/>
          <w:sz w:val="22"/>
          <w:szCs w:val="22"/>
        </w:rPr>
        <w:t>переадресуется</w:t>
      </w:r>
      <w:proofErr w:type="spellEnd"/>
      <w:r w:rsidRPr="00047325">
        <w:rPr>
          <w:bCs/>
          <w:sz w:val="22"/>
          <w:szCs w:val="22"/>
        </w:rPr>
        <w:t xml:space="preserve"> в службу вашего </w:t>
      </w:r>
      <w:proofErr w:type="gramStart"/>
      <w:r w:rsidRPr="00047325">
        <w:rPr>
          <w:bCs/>
          <w:sz w:val="22"/>
          <w:szCs w:val="22"/>
        </w:rPr>
        <w:t>региона</w:t>
      </w:r>
      <w:proofErr w:type="gramEnd"/>
      <w:r>
        <w:rPr>
          <w:bCs/>
          <w:sz w:val="22"/>
          <w:szCs w:val="22"/>
        </w:rPr>
        <w:t xml:space="preserve"> если   </w:t>
      </w:r>
      <w:r w:rsidRPr="00047325">
        <w:rPr>
          <w:bCs/>
          <w:sz w:val="22"/>
          <w:szCs w:val="22"/>
        </w:rPr>
        <w:t xml:space="preserve">линия занята, звонок </w:t>
      </w:r>
      <w:proofErr w:type="spellStart"/>
      <w:r w:rsidRPr="00047325">
        <w:rPr>
          <w:bCs/>
          <w:sz w:val="22"/>
          <w:szCs w:val="22"/>
        </w:rPr>
        <w:t>переадресуется</w:t>
      </w:r>
      <w:proofErr w:type="spellEnd"/>
      <w:r w:rsidRPr="00047325">
        <w:rPr>
          <w:bCs/>
          <w:sz w:val="22"/>
          <w:szCs w:val="22"/>
        </w:rPr>
        <w:t xml:space="preserve"> во вторую </w:t>
      </w:r>
      <w:r>
        <w:rPr>
          <w:bCs/>
          <w:sz w:val="22"/>
          <w:szCs w:val="22"/>
        </w:rPr>
        <w:t xml:space="preserve"> </w:t>
      </w:r>
      <w:r w:rsidRPr="00047325">
        <w:rPr>
          <w:bCs/>
          <w:sz w:val="22"/>
          <w:szCs w:val="22"/>
        </w:rPr>
        <w:t>службу этого региона и т.д., пока не ответит психолог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bCs/>
          <w:sz w:val="22"/>
          <w:szCs w:val="22"/>
        </w:rPr>
      </w:pPr>
      <w:r w:rsidRPr="00047325">
        <w:rPr>
          <w:bCs/>
          <w:sz w:val="22"/>
          <w:szCs w:val="22"/>
        </w:rPr>
        <w:lastRenderedPageBreak/>
        <w:t>В службе телефона доверия работают прошедшие специальную подготовку психологи-консультанты.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proofErr w:type="gramStart"/>
      <w:r w:rsidRPr="00047325">
        <w:rPr>
          <w:sz w:val="22"/>
          <w:szCs w:val="22"/>
        </w:rPr>
        <w:t>Их главная задача — снять остроту психоэмоционального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bCs/>
          <w:sz w:val="22"/>
          <w:szCs w:val="22"/>
        </w:rPr>
      </w:pPr>
      <w:r w:rsidRPr="00047325">
        <w:rPr>
          <w:bCs/>
          <w:sz w:val="22"/>
          <w:szCs w:val="22"/>
        </w:rPr>
        <w:t>Задача следующая: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047325">
        <w:rPr>
          <w:sz w:val="22"/>
          <w:szCs w:val="22"/>
        </w:rPr>
        <w:t>вместе с абонентом проанализировать ситуацию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047325">
        <w:rPr>
          <w:sz w:val="22"/>
          <w:szCs w:val="22"/>
        </w:rPr>
        <w:t>выявить ее причины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047325">
        <w:rPr>
          <w:sz w:val="22"/>
          <w:szCs w:val="22"/>
        </w:rPr>
        <w:t>подсказать алгоритмы выхода из сложившегося положения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047325">
        <w:rPr>
          <w:sz w:val="22"/>
          <w:szCs w:val="22"/>
        </w:rPr>
        <w:t>и мотивировать человека на то, чтобы он сам постарался решить проблему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047325">
        <w:rPr>
          <w:sz w:val="22"/>
          <w:szCs w:val="22"/>
        </w:rPr>
        <w:t xml:space="preserve">Общение с психологом абсолютно анонимно: называть свое имя, фамилию адрес никто не потребует </w:t>
      </w:r>
      <w:proofErr w:type="spellStart"/>
      <w:proofErr w:type="gramStart"/>
      <w:r w:rsidRPr="00047325">
        <w:rPr>
          <w:sz w:val="22"/>
          <w:szCs w:val="22"/>
        </w:rPr>
        <w:t>c</w:t>
      </w:r>
      <w:proofErr w:type="gramEnd"/>
      <w:r w:rsidRPr="00047325">
        <w:rPr>
          <w:sz w:val="22"/>
          <w:szCs w:val="22"/>
        </w:rPr>
        <w:t>чета</w:t>
      </w:r>
      <w:proofErr w:type="spellEnd"/>
      <w:r w:rsidRPr="00047325">
        <w:rPr>
          <w:sz w:val="22"/>
          <w:szCs w:val="22"/>
        </w:rPr>
        <w:t xml:space="preserve"> за разговор, каким бы длительным он не получился, не последует:</w:t>
      </w:r>
    </w:p>
    <w:p w:rsidR="00047325" w:rsidRPr="00047325" w:rsidRDefault="00047325" w:rsidP="009B3CA7">
      <w:pPr>
        <w:shd w:val="clear" w:color="auto" w:fill="FFFFFF"/>
        <w:spacing w:after="0" w:line="240" w:lineRule="auto"/>
        <w:jc w:val="both"/>
        <w:rPr>
          <w:bCs/>
          <w:sz w:val="22"/>
          <w:szCs w:val="22"/>
        </w:rPr>
      </w:pPr>
      <w:r w:rsidRPr="00047325">
        <w:rPr>
          <w:bCs/>
          <w:sz w:val="22"/>
          <w:szCs w:val="22"/>
        </w:rPr>
        <w:t>звонок с любого мобильного или стационарного телефона бесплатный.</w:t>
      </w:r>
    </w:p>
    <w:p w:rsidR="00942333" w:rsidRPr="00047325" w:rsidRDefault="00A44F9D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 w:rsidRPr="00205E22">
        <w:rPr>
          <w:b/>
          <w:i/>
          <w:color w:val="FF0000"/>
          <w:sz w:val="40"/>
          <w:szCs w:val="40"/>
        </w:rPr>
        <w:fldChar w:fldCharType="begin"/>
      </w:r>
      <w:r w:rsidRPr="00205E22">
        <w:rPr>
          <w:b/>
          <w:i/>
          <w:color w:val="FF0000"/>
          <w:sz w:val="40"/>
          <w:szCs w:val="40"/>
        </w:rPr>
        <w:instrText xml:space="preserve"> INCLUDEPICTURE "https://telefon-doveria.ru/wp-content/uploads/2016/08/logo.png" \* MERGEFORMATINET </w:instrText>
      </w:r>
      <w:r w:rsidRPr="00205E22">
        <w:rPr>
          <w:b/>
          <w:i/>
          <w:color w:val="FF0000"/>
          <w:sz w:val="40"/>
          <w:szCs w:val="40"/>
        </w:rPr>
        <w:fldChar w:fldCharType="separate"/>
      </w:r>
      <w:r>
        <w:rPr>
          <w:b/>
          <w:i/>
          <w:color w:val="FF0000"/>
          <w:sz w:val="40"/>
          <w:szCs w:val="40"/>
        </w:rPr>
        <w:fldChar w:fldCharType="begin"/>
      </w:r>
      <w:r>
        <w:rPr>
          <w:b/>
          <w:i/>
          <w:color w:val="FF0000"/>
          <w:sz w:val="40"/>
          <w:szCs w:val="40"/>
        </w:rPr>
        <w:instrText xml:space="preserve"> INCLUDEPICTURE  "https://telefon-doveria.ru/wp-content/uploads/2016/08/logo.png" \* MERGEFORMATINET </w:instrText>
      </w:r>
      <w:r>
        <w:rPr>
          <w:b/>
          <w:i/>
          <w:color w:val="FF0000"/>
          <w:sz w:val="40"/>
          <w:szCs w:val="40"/>
        </w:rPr>
        <w:fldChar w:fldCharType="separate"/>
      </w:r>
      <w:r w:rsidR="009B3CA7">
        <w:rPr>
          <w:b/>
          <w:i/>
          <w:color w:val="FF0000"/>
          <w:sz w:val="40"/>
          <w:szCs w:val="40"/>
        </w:rPr>
        <w:fldChar w:fldCharType="begin"/>
      </w:r>
      <w:r w:rsidR="009B3CA7">
        <w:rPr>
          <w:b/>
          <w:i/>
          <w:color w:val="FF0000"/>
          <w:sz w:val="40"/>
          <w:szCs w:val="40"/>
        </w:rPr>
        <w:instrText xml:space="preserve"> INCLUDEPICTURE  "https://telefon-doveria.ru/wp-content/uploads/2016/08/logo.png" \* MERGEFORMATINET </w:instrText>
      </w:r>
      <w:r w:rsidR="009B3CA7">
        <w:rPr>
          <w:b/>
          <w:i/>
          <w:color w:val="FF0000"/>
          <w:sz w:val="40"/>
          <w:szCs w:val="40"/>
        </w:rPr>
        <w:fldChar w:fldCharType="separate"/>
      </w:r>
      <w:r w:rsidR="003731C3">
        <w:rPr>
          <w:b/>
          <w:i/>
          <w:color w:val="FF0000"/>
          <w:sz w:val="40"/>
          <w:szCs w:val="40"/>
        </w:rPr>
        <w:fldChar w:fldCharType="begin"/>
      </w:r>
      <w:r w:rsidR="003731C3">
        <w:rPr>
          <w:b/>
          <w:i/>
          <w:color w:val="FF0000"/>
          <w:sz w:val="40"/>
          <w:szCs w:val="40"/>
        </w:rPr>
        <w:instrText xml:space="preserve"> INCLUDEPICTURE  "https://telefon-doveria.ru/wp-content/uploads/2016/08/logo.png" \* MERGEFORMATINET </w:instrText>
      </w:r>
      <w:r w:rsidR="003731C3">
        <w:rPr>
          <w:b/>
          <w:i/>
          <w:color w:val="FF0000"/>
          <w:sz w:val="40"/>
          <w:szCs w:val="40"/>
        </w:rPr>
        <w:fldChar w:fldCharType="separate"/>
      </w:r>
      <w:r w:rsidR="0098575B">
        <w:rPr>
          <w:b/>
          <w:i/>
          <w:color w:val="FF0000"/>
          <w:sz w:val="40"/>
          <w:szCs w:val="40"/>
        </w:rPr>
        <w:fldChar w:fldCharType="begin"/>
      </w:r>
      <w:r w:rsidR="0098575B">
        <w:rPr>
          <w:b/>
          <w:i/>
          <w:color w:val="FF0000"/>
          <w:sz w:val="40"/>
          <w:szCs w:val="40"/>
        </w:rPr>
        <w:instrText xml:space="preserve"> </w:instrText>
      </w:r>
      <w:r w:rsidR="0098575B">
        <w:rPr>
          <w:b/>
          <w:i/>
          <w:color w:val="FF0000"/>
          <w:sz w:val="40"/>
          <w:szCs w:val="40"/>
        </w:rPr>
        <w:instrText>INCLUDEPICTURE  "https://telefon-</w:instrText>
      </w:r>
      <w:r w:rsidR="0098575B">
        <w:rPr>
          <w:b/>
          <w:i/>
          <w:color w:val="FF0000"/>
          <w:sz w:val="40"/>
          <w:szCs w:val="40"/>
        </w:rPr>
        <w:instrText>doveria.ru/wp-content/uploads/2016/08/logo.png" \* MERGEFORMATINET</w:instrText>
      </w:r>
      <w:r w:rsidR="0098575B">
        <w:rPr>
          <w:b/>
          <w:i/>
          <w:color w:val="FF0000"/>
          <w:sz w:val="40"/>
          <w:szCs w:val="40"/>
        </w:rPr>
        <w:instrText xml:space="preserve"> </w:instrText>
      </w:r>
      <w:r w:rsidR="0098575B">
        <w:rPr>
          <w:b/>
          <w:i/>
          <w:color w:val="FF0000"/>
          <w:sz w:val="40"/>
          <w:szCs w:val="40"/>
        </w:rPr>
        <w:fldChar w:fldCharType="separate"/>
      </w:r>
      <w:r w:rsidR="0098575B">
        <w:rPr>
          <w:b/>
          <w:i/>
          <w:color w:val="FF0000"/>
          <w:sz w:val="40"/>
          <w:szCs w:val="40"/>
        </w:rPr>
        <w:pict>
          <v:shape id="_x0000_i1027" type="#_x0000_t75" alt="Телефон доверия" href="https://telefon-doveria.ru/" style="width:243pt;height:160.5pt" o:button="t">
            <v:imagedata r:id="rId7" r:href="rId8"/>
          </v:shape>
        </w:pict>
      </w:r>
      <w:r w:rsidR="0098575B">
        <w:rPr>
          <w:b/>
          <w:i/>
          <w:color w:val="FF0000"/>
          <w:sz w:val="40"/>
          <w:szCs w:val="40"/>
        </w:rPr>
        <w:fldChar w:fldCharType="end"/>
      </w:r>
      <w:r w:rsidR="003731C3">
        <w:rPr>
          <w:b/>
          <w:i/>
          <w:color w:val="FF0000"/>
          <w:sz w:val="40"/>
          <w:szCs w:val="40"/>
        </w:rPr>
        <w:fldChar w:fldCharType="end"/>
      </w:r>
      <w:r w:rsidR="009B3CA7">
        <w:rPr>
          <w:b/>
          <w:i/>
          <w:color w:val="FF0000"/>
          <w:sz w:val="40"/>
          <w:szCs w:val="40"/>
        </w:rPr>
        <w:fldChar w:fldCharType="end"/>
      </w:r>
      <w:r>
        <w:rPr>
          <w:b/>
          <w:i/>
          <w:color w:val="FF0000"/>
          <w:sz w:val="40"/>
          <w:szCs w:val="40"/>
        </w:rPr>
        <w:fldChar w:fldCharType="end"/>
      </w:r>
      <w:r w:rsidRPr="00205E22">
        <w:rPr>
          <w:b/>
          <w:i/>
          <w:color w:val="FF0000"/>
          <w:sz w:val="40"/>
          <w:szCs w:val="40"/>
        </w:rPr>
        <w:fldChar w:fldCharType="end"/>
      </w:r>
    </w:p>
    <w:p w:rsidR="00942333" w:rsidRPr="00A44F9D" w:rsidRDefault="00942333" w:rsidP="009B3CA7">
      <w:pPr>
        <w:shd w:val="clear" w:color="auto" w:fill="FFFFFF"/>
        <w:spacing w:after="0" w:line="240" w:lineRule="auto"/>
        <w:jc w:val="both"/>
        <w:rPr>
          <w:b/>
          <w:bCs/>
          <w:color w:val="222222"/>
          <w:kern w:val="36"/>
          <w:sz w:val="39"/>
          <w:szCs w:val="39"/>
          <w:lang w:eastAsia="ru-RU"/>
        </w:rPr>
        <w:sectPr w:rsidR="00942333" w:rsidRPr="00A44F9D" w:rsidSect="00FA0DB1">
          <w:type w:val="continuous"/>
          <w:pgSz w:w="11907" w:h="16840" w:code="9"/>
          <w:pgMar w:top="709" w:right="709" w:bottom="709" w:left="709" w:header="709" w:footer="709" w:gutter="0"/>
          <w:pgBorders w:offsetFrom="page">
            <w:top w:val="single" w:sz="36" w:space="24" w:color="C00000"/>
            <w:left w:val="single" w:sz="36" w:space="24" w:color="C00000"/>
            <w:bottom w:val="single" w:sz="36" w:space="24" w:color="C00000"/>
            <w:right w:val="single" w:sz="36" w:space="24" w:color="C00000"/>
          </w:pgBorders>
          <w:cols w:num="2" w:space="708"/>
          <w:docGrid w:linePitch="360"/>
        </w:sectPr>
      </w:pPr>
    </w:p>
    <w:p w:rsidR="009B3CA7" w:rsidRDefault="009B3CA7" w:rsidP="009B3CA7">
      <w:pPr>
        <w:shd w:val="clear" w:color="auto" w:fill="FFFFFF"/>
        <w:spacing w:after="300" w:line="240" w:lineRule="auto"/>
        <w:jc w:val="both"/>
        <w:outlineLvl w:val="3"/>
        <w:rPr>
          <w:b/>
          <w:i/>
          <w:color w:val="FF0000"/>
          <w:sz w:val="40"/>
          <w:szCs w:val="40"/>
        </w:rPr>
      </w:pPr>
    </w:p>
    <w:p w:rsidR="009B3CA7" w:rsidRDefault="009B3CA7" w:rsidP="009B3CA7">
      <w:pPr>
        <w:shd w:val="clear" w:color="auto" w:fill="FFFFFF"/>
        <w:spacing w:after="300" w:line="240" w:lineRule="auto"/>
        <w:jc w:val="both"/>
        <w:outlineLvl w:val="3"/>
        <w:rPr>
          <w:b/>
          <w:i/>
          <w:color w:val="FF0000"/>
          <w:sz w:val="40"/>
          <w:szCs w:val="40"/>
        </w:rPr>
      </w:pPr>
    </w:p>
    <w:p w:rsidR="009B3CA7" w:rsidRDefault="009B3CA7" w:rsidP="009B3CA7">
      <w:pPr>
        <w:shd w:val="clear" w:color="auto" w:fill="FFFFFF"/>
        <w:spacing w:after="0" w:line="240" w:lineRule="auto"/>
        <w:jc w:val="both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lastRenderedPageBreak/>
        <w:t>КРАЕВЕДЧЕСКИЙ МУЗЕЙ.</w:t>
      </w:r>
    </w:p>
    <w:p w:rsidR="009B3CA7" w:rsidRDefault="009B3CA7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</w:p>
    <w:p w:rsidR="0098575B" w:rsidRDefault="009B3CA7" w:rsidP="0098575B">
      <w:pPr>
        <w:shd w:val="clear" w:color="auto" w:fill="FFFFFF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98575B">
        <w:rPr>
          <w:i/>
          <w:sz w:val="24"/>
          <w:szCs w:val="24"/>
        </w:rPr>
        <w:t>Тематическая экскурси</w:t>
      </w:r>
      <w:r w:rsidR="0098575B">
        <w:rPr>
          <w:i/>
          <w:sz w:val="24"/>
          <w:szCs w:val="24"/>
        </w:rPr>
        <w:t>я для детей с особыми нуждами.</w:t>
      </w:r>
    </w:p>
    <w:p w:rsidR="0098575B" w:rsidRDefault="009B3CA7" w:rsidP="0098575B">
      <w:pPr>
        <w:shd w:val="clear" w:color="auto" w:fill="FFFFFF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98575B">
        <w:rPr>
          <w:i/>
          <w:sz w:val="24"/>
          <w:szCs w:val="24"/>
        </w:rPr>
        <w:t>Специалист отдела музейной педагогики Елена Лазарева по телефону предварительно обговаривает с каждым гостем музея и их родителями, как для них провести экскурсию. Эти дети требуют особого подхода, поэтому, при организации экскурсии не</w:t>
      </w:r>
      <w:r w:rsidR="0098575B">
        <w:rPr>
          <w:i/>
          <w:sz w:val="24"/>
          <w:szCs w:val="24"/>
        </w:rPr>
        <w:t>обходимо учесть все пожелания.</w:t>
      </w:r>
    </w:p>
    <w:p w:rsidR="0098575B" w:rsidRDefault="009B3CA7" w:rsidP="0098575B">
      <w:pPr>
        <w:shd w:val="clear" w:color="auto" w:fill="FFFFFF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98575B">
        <w:rPr>
          <w:i/>
          <w:sz w:val="24"/>
          <w:szCs w:val="24"/>
        </w:rPr>
        <w:t xml:space="preserve">В Магаданском областном краеведческом музее завершены работы по установке подъемника для маломобильных посетителей. К имеющимся пандусам добавился скоростной лифт, с помощью которого посетители смогут подниматься с первого на второй и третий этажи. Елена Лазарева знакомит детей с природой Магаданской области – </w:t>
      </w:r>
      <w:proofErr w:type="spellStart"/>
      <w:r w:rsidRPr="0098575B">
        <w:rPr>
          <w:i/>
          <w:sz w:val="24"/>
          <w:szCs w:val="24"/>
        </w:rPr>
        <w:t>белоплечий</w:t>
      </w:r>
      <w:proofErr w:type="spellEnd"/>
      <w:r w:rsidRPr="0098575B">
        <w:rPr>
          <w:i/>
          <w:sz w:val="24"/>
          <w:szCs w:val="24"/>
        </w:rPr>
        <w:t xml:space="preserve"> орлан, огромный тундровый волк, бурый медведь – чучела этих и многих других животных давно хранятся в музее. Коллекция самоцветных камней и картины из агата и яшмы с </w:t>
      </w:r>
      <w:proofErr w:type="spellStart"/>
      <w:r w:rsidRPr="0098575B">
        <w:rPr>
          <w:i/>
          <w:sz w:val="24"/>
          <w:szCs w:val="24"/>
        </w:rPr>
        <w:t>Ольского</w:t>
      </w:r>
      <w:proofErr w:type="spellEnd"/>
      <w:r w:rsidRPr="0098575B">
        <w:rPr>
          <w:i/>
          <w:sz w:val="24"/>
          <w:szCs w:val="24"/>
        </w:rPr>
        <w:t xml:space="preserve"> плато – еще одна достопримечательность, которая</w:t>
      </w:r>
      <w:r w:rsidR="0098575B">
        <w:rPr>
          <w:i/>
          <w:sz w:val="24"/>
          <w:szCs w:val="24"/>
        </w:rPr>
        <w:t xml:space="preserve"> никого оставляет равнодушным.</w:t>
      </w:r>
    </w:p>
    <w:p w:rsidR="009B3CA7" w:rsidRDefault="009B3CA7" w:rsidP="0098575B">
      <w:pPr>
        <w:shd w:val="clear" w:color="auto" w:fill="FFFFFF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98575B">
        <w:rPr>
          <w:i/>
          <w:sz w:val="24"/>
          <w:szCs w:val="24"/>
        </w:rPr>
        <w:t>Кроме того, для ребят, нуждающихся в социокультурной реабилитации, был проведен отдельный мастер-класс, посвященный цветам и приближающемуся празднику 8 Марта.</w:t>
      </w:r>
      <w:r w:rsidRPr="0098575B">
        <w:rPr>
          <w:i/>
          <w:sz w:val="24"/>
          <w:szCs w:val="24"/>
        </w:rPr>
        <w:br/>
      </w:r>
      <w:r w:rsidRPr="0098575B">
        <w:rPr>
          <w:i/>
          <w:sz w:val="24"/>
          <w:szCs w:val="24"/>
        </w:rPr>
        <w:br/>
      </w:r>
    </w:p>
    <w:p w:rsidR="0098575B" w:rsidRPr="0098575B" w:rsidRDefault="0098575B" w:rsidP="0098575B">
      <w:pPr>
        <w:shd w:val="clear" w:color="auto" w:fill="FFFFFF"/>
        <w:spacing w:after="0" w:line="240" w:lineRule="auto"/>
        <w:ind w:firstLine="567"/>
        <w:jc w:val="both"/>
        <w:rPr>
          <w:i/>
          <w:sz w:val="24"/>
          <w:szCs w:val="24"/>
        </w:rPr>
      </w:pPr>
    </w:p>
    <w:p w:rsidR="009B3CA7" w:rsidRDefault="0098575B" w:rsidP="009B3CA7">
      <w:pPr>
        <w:shd w:val="clear" w:color="auto" w:fill="FFFFFF"/>
        <w:spacing w:after="0" w:line="240" w:lineRule="auto"/>
        <w:jc w:val="both"/>
        <w:rPr>
          <w:sz w:val="22"/>
          <w:szCs w:val="22"/>
        </w:rPr>
      </w:pPr>
      <w:r>
        <w:rPr>
          <w:b/>
          <w:i/>
          <w:color w:val="FF0000"/>
          <w:sz w:val="40"/>
          <w:szCs w:val="40"/>
        </w:rPr>
        <w:pict>
          <v:shape id="_x0000_i1038" type="#_x0000_t75" style="width:252.75pt;height:197.25pt">
            <v:imagedata r:id="rId9" o:title="IMG-20191227-WA0089"/>
          </v:shape>
        </w:pict>
      </w:r>
    </w:p>
    <w:p w:rsidR="009B3CA7" w:rsidRDefault="0098575B" w:rsidP="009B3CA7">
      <w:pPr>
        <w:shd w:val="clear" w:color="auto" w:fill="FFFFFF"/>
        <w:spacing w:after="300" w:line="240" w:lineRule="auto"/>
        <w:jc w:val="both"/>
        <w:outlineLvl w:val="3"/>
        <w:rPr>
          <w:b/>
          <w:i/>
          <w:color w:val="FF0000"/>
          <w:sz w:val="40"/>
          <w:szCs w:val="40"/>
        </w:rPr>
      </w:pPr>
      <w:r>
        <w:rPr>
          <w:b/>
          <w:i/>
          <w:color w:val="FF0000"/>
          <w:sz w:val="40"/>
          <w:szCs w:val="40"/>
        </w:rPr>
        <w:lastRenderedPageBreak/>
        <w:pict>
          <v:shape id="_x0000_i1034" type="#_x0000_t75" style="width:231pt;height:173.25pt">
            <v:imagedata r:id="rId10" o:title="IMG-20191227-WA0097"/>
          </v:shape>
        </w:pict>
      </w:r>
    </w:p>
    <w:p w:rsidR="0098575B" w:rsidRDefault="0098575B" w:rsidP="0098575B">
      <w:pPr>
        <w:shd w:val="clear" w:color="auto" w:fill="FFFFFF"/>
        <w:spacing w:after="300" w:line="240" w:lineRule="auto"/>
        <w:ind w:firstLine="567"/>
        <w:jc w:val="both"/>
        <w:outlineLvl w:val="3"/>
        <w:rPr>
          <w:b/>
          <w:i/>
          <w:color w:val="FF0000"/>
          <w:sz w:val="24"/>
          <w:szCs w:val="24"/>
        </w:rPr>
      </w:pPr>
      <w:r w:rsidRPr="0098575B">
        <w:rPr>
          <w:i/>
          <w:sz w:val="24"/>
          <w:szCs w:val="24"/>
        </w:rPr>
        <w:t xml:space="preserve">Эта мартовская суббота подарила ребятам, посетившим экскурсию и мастер-класс, не только хорошее настроение, но и новые идеи для дальнейшего творчества. Первая экскурсия немногочисленна - всего 10 ребят. К </w:t>
      </w:r>
      <w:proofErr w:type="gramStart"/>
      <w:r w:rsidRPr="0098575B">
        <w:rPr>
          <w:i/>
          <w:sz w:val="24"/>
          <w:szCs w:val="24"/>
        </w:rPr>
        <w:t>следующей</w:t>
      </w:r>
      <w:proofErr w:type="gramEnd"/>
      <w:r w:rsidRPr="0098575B">
        <w:rPr>
          <w:i/>
          <w:sz w:val="24"/>
          <w:szCs w:val="24"/>
        </w:rPr>
        <w:t xml:space="preserve"> уже готовятся взрослые. Они очень рады, что им уделено внимание, что благодаря выделенным федеральным средствам они теперь могут посещать в любое время различные учреждения культуры.</w:t>
      </w:r>
    </w:p>
    <w:p w:rsidR="0098575B" w:rsidRDefault="0098575B" w:rsidP="0098575B">
      <w:pPr>
        <w:shd w:val="clear" w:color="auto" w:fill="FFFFFF"/>
        <w:spacing w:after="300" w:line="240" w:lineRule="auto"/>
        <w:ind w:firstLine="567"/>
        <w:jc w:val="both"/>
        <w:outlineLvl w:val="3"/>
        <w:rPr>
          <w:i/>
          <w:sz w:val="24"/>
          <w:szCs w:val="24"/>
        </w:rPr>
      </w:pPr>
      <w:r w:rsidRPr="0098575B">
        <w:rPr>
          <w:i/>
          <w:sz w:val="24"/>
          <w:szCs w:val="24"/>
        </w:rPr>
        <w:t>На экскурсии юные посетители узнали о том, какие цветы можно встретить в нашем регионе, как они выглядят и в какой период цветут. Кроме того, ребята познакомились с таким понятием как гербарий. Экскурсия помогла им ответить на вопросы: «Как правильно собирать растения для гербария?», «Как его сушить и оформлять?», «Как монт</w:t>
      </w:r>
      <w:r>
        <w:rPr>
          <w:i/>
          <w:sz w:val="24"/>
          <w:szCs w:val="24"/>
        </w:rPr>
        <w:t>ировать и хранить коллекции?».</w:t>
      </w:r>
    </w:p>
    <w:p w:rsidR="00574A8B" w:rsidRPr="0098575B" w:rsidRDefault="0098575B" w:rsidP="0098575B">
      <w:pPr>
        <w:shd w:val="clear" w:color="auto" w:fill="FFFFFF"/>
        <w:spacing w:after="300" w:line="240" w:lineRule="auto"/>
        <w:ind w:firstLine="567"/>
        <w:jc w:val="both"/>
        <w:outlineLvl w:val="3"/>
        <w:rPr>
          <w:b/>
          <w:i/>
          <w:color w:val="FF0000"/>
          <w:sz w:val="24"/>
          <w:szCs w:val="24"/>
        </w:rPr>
      </w:pPr>
      <w:r w:rsidRPr="0098575B">
        <w:rPr>
          <w:i/>
          <w:sz w:val="24"/>
          <w:szCs w:val="24"/>
        </w:rPr>
        <w:t>Во второй части мероприятия его участники изготовили красивую открытку в виде букета для своих мам и бабушек. Букет-открытка вместили в себя не только тюльпаны, выполненные в технике аппликации, но и красивое стихотворение. Также в изготовлении подарка использовалась необычная техника штампов с использованием овощей и фруктов. В этот раз ребята к наклеенным тюльпанам нарисовали ещё цветы при помощи лука. Разрезанные напополам луковицы обмакивались в краску, а затем использовались в качестве штампов в открытке, оставл</w:t>
      </w:r>
      <w:r>
        <w:rPr>
          <w:i/>
          <w:sz w:val="24"/>
          <w:szCs w:val="24"/>
        </w:rPr>
        <w:t xml:space="preserve">яя отпечатки, похожие на бутоны </w:t>
      </w:r>
      <w:r w:rsidRPr="0098575B">
        <w:rPr>
          <w:i/>
          <w:sz w:val="24"/>
          <w:szCs w:val="24"/>
        </w:rPr>
        <w:t>цветов.</w:t>
      </w:r>
      <w:r w:rsidRPr="0098575B">
        <w:rPr>
          <w:i/>
          <w:sz w:val="24"/>
          <w:szCs w:val="24"/>
        </w:rPr>
        <w:br/>
      </w:r>
      <w:r w:rsidR="00574A8B" w:rsidRPr="00574A8B">
        <w:rPr>
          <w:b/>
          <w:i/>
          <w:color w:val="FF0000"/>
          <w:sz w:val="40"/>
          <w:szCs w:val="40"/>
        </w:rPr>
        <w:lastRenderedPageBreak/>
        <w:t>Консультация для родителей «Безопасность детей летом»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Вот и наступило долгожданное лето! Дети все больше времени проводят на улице, на даче с родителями, выезжают на отдых в лес и на водоемы.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Лето характеризуется нарастанием двигательной активности и увеличением физических возможностей </w:t>
      </w:r>
      <w:proofErr w:type="spellStart"/>
      <w:r w:rsidRPr="0098575B">
        <w:rPr>
          <w:i/>
          <w:sz w:val="22"/>
          <w:szCs w:val="22"/>
        </w:rPr>
        <w:t>ребѐнка</w:t>
      </w:r>
      <w:proofErr w:type="spellEnd"/>
      <w:r w:rsidRPr="0098575B">
        <w:rPr>
          <w:i/>
          <w:sz w:val="22"/>
          <w:szCs w:val="22"/>
        </w:rPr>
        <w:t>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98575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Многие меры по обеспечению безопасности детей, могут показаться элементарными, однако с ребенком </w:t>
      </w:r>
      <w:r w:rsidR="0098575B" w:rsidRPr="0098575B">
        <w:rPr>
          <w:i/>
          <w:sz w:val="22"/>
          <w:szCs w:val="22"/>
        </w:rPr>
        <w:t>дошкольного возраста необходимо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разбирать и обсуждать на первый взгляд кажущиеся очень простыми правила поведения.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Безопасность поведения на воде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lastRenderedPageBreak/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Также дети должны твердо усвоить следующие правила: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proofErr w:type="gramStart"/>
      <w:r w:rsidRPr="0098575B">
        <w:rPr>
          <w:i/>
          <w:sz w:val="22"/>
          <w:szCs w:val="22"/>
        </w:rPr>
        <w:t>- игры на воде опасны (нельзя, даже играючи, "топить" своих друзей или</w:t>
      </w:r>
      <w:proofErr w:type="gramEnd"/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"прятаться" под водой);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- категорически запрещается прыгать в воду в не </w:t>
      </w:r>
      <w:proofErr w:type="gramStart"/>
      <w:r w:rsidRPr="0098575B">
        <w:rPr>
          <w:i/>
          <w:sz w:val="22"/>
          <w:szCs w:val="22"/>
        </w:rPr>
        <w:t>предназначенных</w:t>
      </w:r>
      <w:proofErr w:type="gramEnd"/>
      <w:r w:rsidRPr="0098575B">
        <w:rPr>
          <w:i/>
          <w:sz w:val="22"/>
          <w:szCs w:val="22"/>
        </w:rPr>
        <w:t xml:space="preserve"> для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этого </w:t>
      </w:r>
      <w:proofErr w:type="gramStart"/>
      <w:r w:rsidRPr="0098575B">
        <w:rPr>
          <w:i/>
          <w:sz w:val="22"/>
          <w:szCs w:val="22"/>
        </w:rPr>
        <w:t>местах</w:t>
      </w:r>
      <w:proofErr w:type="gramEnd"/>
      <w:r w:rsidRPr="0098575B">
        <w:rPr>
          <w:i/>
          <w:sz w:val="22"/>
          <w:szCs w:val="22"/>
        </w:rPr>
        <w:t>;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- нельзя нырять и плавать в местах, заросших водорослями;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- не следует далеко заплывать на надувных матрасах и кругах;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- не следует звать на помощь в шутку.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Безопасное поведение в лесу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Прогулка в лес – 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</w:t>
      </w:r>
      <w:r w:rsidRPr="0098575B">
        <w:rPr>
          <w:i/>
          <w:sz w:val="22"/>
          <w:szCs w:val="22"/>
        </w:rPr>
        <w:lastRenderedPageBreak/>
        <w:t xml:space="preserve">материал, а в летний сезон во время прогулки в лес показать ядовитые растения и грибы «в </w:t>
      </w:r>
      <w:proofErr w:type="gramStart"/>
      <w:r w:rsidRPr="0098575B">
        <w:rPr>
          <w:i/>
          <w:sz w:val="22"/>
          <w:szCs w:val="22"/>
        </w:rPr>
        <w:t>живую</w:t>
      </w:r>
      <w:proofErr w:type="gramEnd"/>
      <w:r w:rsidRPr="0098575B">
        <w:rPr>
          <w:i/>
          <w:sz w:val="22"/>
          <w:szCs w:val="22"/>
        </w:rPr>
        <w:t>».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  <w:r w:rsidR="0098575B" w:rsidRPr="0098575B">
        <w:rPr>
          <w:i/>
          <w:sz w:val="22"/>
          <w:szCs w:val="22"/>
        </w:rPr>
        <w:t xml:space="preserve"> </w:t>
      </w:r>
      <w:r w:rsidR="0098575B" w:rsidRPr="0098575B">
        <w:rPr>
          <w:i/>
          <w:sz w:val="22"/>
          <w:szCs w:val="22"/>
        </w:rPr>
        <w:fldChar w:fldCharType="begin"/>
      </w:r>
      <w:r w:rsidR="0098575B" w:rsidRPr="0098575B">
        <w:rPr>
          <w:i/>
          <w:sz w:val="22"/>
          <w:szCs w:val="22"/>
        </w:rPr>
        <w:instrText xml:space="preserve"> INCLUDEPICTURE "http://rsloboda-rt.ru/images/uploads/news/2019/10/22/96fe3a8000ab5a6cc0a1556911e93dd6.jpg" \* MERGEFORMATINET </w:instrText>
      </w:r>
      <w:r w:rsidR="0098575B" w:rsidRPr="0098575B">
        <w:rPr>
          <w:i/>
          <w:sz w:val="22"/>
          <w:szCs w:val="22"/>
        </w:rPr>
        <w:fldChar w:fldCharType="separate"/>
      </w:r>
      <w:r w:rsidR="0098575B" w:rsidRPr="0098575B">
        <w:rPr>
          <w:i/>
          <w:sz w:val="22"/>
          <w:szCs w:val="22"/>
        </w:rPr>
        <w:fldChar w:fldCharType="begin"/>
      </w:r>
      <w:r w:rsidR="0098575B" w:rsidRPr="0098575B">
        <w:rPr>
          <w:i/>
          <w:sz w:val="22"/>
          <w:szCs w:val="22"/>
        </w:rPr>
        <w:instrText xml:space="preserve"> INCLUDEPICTURE  "http://rsloboda-rt.ru/images/uploads/news/2019/10/22/96fe3a8000ab5a6cc0a1556911e93dd6.jpg" \* MERGEFORMATINET </w:instrText>
      </w:r>
      <w:r w:rsidR="0098575B" w:rsidRPr="0098575B">
        <w:rPr>
          <w:i/>
          <w:sz w:val="22"/>
          <w:szCs w:val="22"/>
        </w:rPr>
        <w:fldChar w:fldCharType="separate"/>
      </w:r>
      <w:r w:rsidR="0098575B" w:rsidRPr="0098575B">
        <w:rPr>
          <w:i/>
          <w:sz w:val="22"/>
          <w:szCs w:val="22"/>
        </w:rPr>
        <w:pict>
          <v:shape id="_x0000_i1055" type="#_x0000_t75" alt="" style="width:189pt;height:188.25pt">
            <v:imagedata r:id="rId11" r:href="rId12"/>
          </v:shape>
        </w:pict>
      </w:r>
      <w:r w:rsidR="0098575B" w:rsidRPr="0098575B">
        <w:rPr>
          <w:i/>
          <w:sz w:val="22"/>
          <w:szCs w:val="22"/>
        </w:rPr>
        <w:fldChar w:fldCharType="end"/>
      </w:r>
      <w:r w:rsidR="0098575B" w:rsidRPr="0098575B">
        <w:rPr>
          <w:i/>
          <w:sz w:val="22"/>
          <w:szCs w:val="22"/>
        </w:rPr>
        <w:fldChar w:fldCharType="end"/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Опасная высота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Следует помнить, что именно на взрослых природой возложена миссия защиты своего ребенка. Нужно прививать детям навыки поведения в ситуациях, чреватых получением травм. Особую опасность представляют открытые окна и балконы. Малыши не должны оставаться одни в комнате с открытым окном, балконом, выходить без взрослого на балкон, играть </w:t>
      </w:r>
      <w:proofErr w:type="gramStart"/>
      <w:r w:rsidRPr="0098575B">
        <w:rPr>
          <w:i/>
          <w:sz w:val="22"/>
          <w:szCs w:val="22"/>
        </w:rPr>
        <w:t>там</w:t>
      </w:r>
      <w:proofErr w:type="gramEnd"/>
      <w:r w:rsidRPr="0098575B">
        <w:rPr>
          <w:i/>
          <w:sz w:val="22"/>
          <w:szCs w:val="22"/>
        </w:rPr>
        <w:t xml:space="preserve"> в подвижные игры, прыгать. Есть определенная категория детей, которые боятся высоты, но есть дети, у которых инстинкт самосохранения как бы притуплен, и они способны на некоторые необдуманные поступки. Для ребенка постарше должно быть абсолютным законом, что выглядывая в окно или </w:t>
      </w:r>
      <w:r w:rsidRPr="0098575B">
        <w:rPr>
          <w:i/>
          <w:sz w:val="22"/>
          <w:szCs w:val="22"/>
        </w:rPr>
        <w:lastRenderedPageBreak/>
        <w:t>с балкона. Нельзя подставлять под ноги стул или иное приспособление.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Очень важно, чтобы ребенок осознавал возможные последствия своего поведения и в этом ему можете помочь вы, родители.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Безопасность при общении с животными</w:t>
      </w:r>
    </w:p>
    <w:p w:rsidR="003731C3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Детям нужно прививать не только любовь к животным, но и уважение к их способу жизни.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Необходимо объяснить детям, что можно делать и чего нельзя допускать при контактах с животными. Например, можно кормить </w:t>
      </w:r>
      <w:proofErr w:type="spellStart"/>
      <w:r w:rsidRPr="0098575B">
        <w:rPr>
          <w:i/>
          <w:sz w:val="22"/>
          <w:szCs w:val="22"/>
        </w:rPr>
        <w:t>бездомныхсобак</w:t>
      </w:r>
      <w:proofErr w:type="spellEnd"/>
      <w:r w:rsidRPr="0098575B">
        <w:rPr>
          <w:i/>
          <w:sz w:val="22"/>
          <w:szCs w:val="22"/>
        </w:rPr>
        <w:t xml:space="preserve"> и кошек, но нельзя их трогать и брать на руки. Нельзя подходить к незнакомым собакам, беспокоить их во время сна, еды,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ухода за щенками, отбирать то, во что играют собаки. Напоминайте детям, что и от кошек, и от собак передаются людям болезни – лишаи, чесотка, бешенство.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После того, как погладил животное, обязательно нужно вымыть руки с мылом.</w:t>
      </w:r>
    </w:p>
    <w:p w:rsidR="00574A8B" w:rsidRP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Если укусила собака или кошка, сразу же нужно сказать об этом родителям, чтобы они немедленно отвели к врачу.</w:t>
      </w:r>
    </w:p>
    <w:p w:rsidR="0098575B" w:rsidRDefault="00574A8B" w:rsidP="0098575B">
      <w:pPr>
        <w:shd w:val="clear" w:color="auto" w:fill="FFFFFF"/>
        <w:spacing w:after="300" w:line="276" w:lineRule="auto"/>
        <w:jc w:val="both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>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574A8B" w:rsidRPr="0098575B" w:rsidRDefault="0098575B" w:rsidP="0098575B">
      <w:pPr>
        <w:shd w:val="clear" w:color="auto" w:fill="FFFFFF"/>
        <w:spacing w:after="300" w:line="276" w:lineRule="auto"/>
        <w:jc w:val="right"/>
        <w:outlineLvl w:val="3"/>
        <w:rPr>
          <w:i/>
          <w:sz w:val="22"/>
          <w:szCs w:val="22"/>
        </w:rPr>
      </w:pPr>
      <w:r w:rsidRPr="0098575B">
        <w:rPr>
          <w:i/>
          <w:sz w:val="22"/>
          <w:szCs w:val="22"/>
        </w:rPr>
        <w:t xml:space="preserve"> </w:t>
      </w:r>
      <w:bookmarkStart w:id="0" w:name="_GoBack"/>
      <w:r w:rsidRPr="0098575B">
        <w:rPr>
          <w:i/>
          <w:sz w:val="22"/>
          <w:szCs w:val="22"/>
        </w:rPr>
        <w:fldChar w:fldCharType="begin"/>
      </w:r>
      <w:r w:rsidRPr="0098575B">
        <w:rPr>
          <w:i/>
          <w:sz w:val="22"/>
          <w:szCs w:val="22"/>
        </w:rPr>
        <w:instrText xml:space="preserve"> INCLUDEPICTURE "https://umm4.com/wp-content/uploads/2012/04/stixi-dlya-detej-o-bezopasnosti-na-prirode-7.jpg" \* MERGEFORMATINET </w:instrText>
      </w:r>
      <w:r w:rsidRPr="0098575B">
        <w:rPr>
          <w:i/>
          <w:sz w:val="22"/>
          <w:szCs w:val="22"/>
        </w:rPr>
        <w:fldChar w:fldCharType="separate"/>
      </w:r>
      <w:r w:rsidRPr="0098575B">
        <w:rPr>
          <w:i/>
          <w:sz w:val="22"/>
          <w:szCs w:val="22"/>
        </w:rPr>
        <w:fldChar w:fldCharType="begin"/>
      </w:r>
      <w:r w:rsidRPr="0098575B">
        <w:rPr>
          <w:i/>
          <w:sz w:val="22"/>
          <w:szCs w:val="22"/>
        </w:rPr>
        <w:instrText xml:space="preserve"> INCLUDEPICTURE  "https://umm4.com/wp-content/uploads/2012/04/stixi-dlya-detej-o-bezopasnosti-na-prirode-7.jpg" \* MERGEFORMATINET </w:instrText>
      </w:r>
      <w:r w:rsidRPr="0098575B">
        <w:rPr>
          <w:i/>
          <w:sz w:val="22"/>
          <w:szCs w:val="22"/>
        </w:rPr>
        <w:fldChar w:fldCharType="separate"/>
      </w:r>
      <w:r w:rsidRPr="0098575B">
        <w:rPr>
          <w:i/>
          <w:sz w:val="22"/>
          <w:szCs w:val="22"/>
        </w:rPr>
        <w:pict>
          <v:shape id="_x0000_i1057" type="#_x0000_t75" alt="" style="width:193.5pt;height:198pt">
            <v:imagedata r:id="rId13" r:href="rId14"/>
          </v:shape>
        </w:pict>
      </w:r>
      <w:r w:rsidRPr="0098575B">
        <w:rPr>
          <w:i/>
          <w:sz w:val="22"/>
          <w:szCs w:val="22"/>
        </w:rPr>
        <w:fldChar w:fldCharType="end"/>
      </w:r>
      <w:r w:rsidRPr="0098575B">
        <w:rPr>
          <w:i/>
          <w:sz w:val="22"/>
          <w:szCs w:val="22"/>
        </w:rPr>
        <w:fldChar w:fldCharType="end"/>
      </w:r>
      <w:bookmarkEnd w:id="0"/>
    </w:p>
    <w:sectPr w:rsidR="00574A8B" w:rsidRPr="0098575B" w:rsidSect="00A44F9D">
      <w:type w:val="continuous"/>
      <w:pgSz w:w="11907" w:h="16840" w:code="9"/>
      <w:pgMar w:top="709" w:right="709" w:bottom="709" w:left="709" w:header="709" w:footer="709" w:gutter="0"/>
      <w:pgBorders w:offsetFrom="page">
        <w:top w:val="single" w:sz="36" w:space="24" w:color="C00000"/>
        <w:left w:val="single" w:sz="36" w:space="24" w:color="C00000"/>
        <w:bottom w:val="single" w:sz="36" w:space="24" w:color="C00000"/>
        <w:right w:val="single" w:sz="36" w:space="24" w:color="C00000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7651"/>
    <w:rsid w:val="00047325"/>
    <w:rsid w:val="000E7651"/>
    <w:rsid w:val="000F35B5"/>
    <w:rsid w:val="00107F4D"/>
    <w:rsid w:val="001C24B5"/>
    <w:rsid w:val="00205E22"/>
    <w:rsid w:val="002328F8"/>
    <w:rsid w:val="002B6CF0"/>
    <w:rsid w:val="003044FE"/>
    <w:rsid w:val="003471F9"/>
    <w:rsid w:val="0035629E"/>
    <w:rsid w:val="003731C3"/>
    <w:rsid w:val="00453E2E"/>
    <w:rsid w:val="00514CD5"/>
    <w:rsid w:val="00524957"/>
    <w:rsid w:val="0054044C"/>
    <w:rsid w:val="00574A8B"/>
    <w:rsid w:val="00577FEA"/>
    <w:rsid w:val="006E600F"/>
    <w:rsid w:val="006F5854"/>
    <w:rsid w:val="007523CD"/>
    <w:rsid w:val="008468BF"/>
    <w:rsid w:val="00925288"/>
    <w:rsid w:val="00932A4B"/>
    <w:rsid w:val="00942333"/>
    <w:rsid w:val="0098575B"/>
    <w:rsid w:val="009B3CA7"/>
    <w:rsid w:val="009C161B"/>
    <w:rsid w:val="009F6E31"/>
    <w:rsid w:val="00A44F9D"/>
    <w:rsid w:val="00A501E4"/>
    <w:rsid w:val="00A52CB7"/>
    <w:rsid w:val="00A92F2B"/>
    <w:rsid w:val="00AB107D"/>
    <w:rsid w:val="00B37B37"/>
    <w:rsid w:val="00C256C4"/>
    <w:rsid w:val="00C34F8F"/>
    <w:rsid w:val="00E214BA"/>
    <w:rsid w:val="00E34854"/>
    <w:rsid w:val="00FA0D3F"/>
    <w:rsid w:val="00FA0DB1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3CD"/>
    <w:pPr>
      <w:spacing w:after="120" w:line="264" w:lineRule="auto"/>
    </w:pPr>
    <w:rPr>
      <w:sz w:val="21"/>
      <w:szCs w:val="21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523CD"/>
    <w:pPr>
      <w:keepNext/>
      <w:keepLines/>
      <w:pBdr>
        <w:bottom w:val="single" w:sz="4" w:space="1" w:color="5B9BD5"/>
      </w:pBdr>
      <w:spacing w:before="400" w:after="40" w:line="240" w:lineRule="auto"/>
      <w:outlineLvl w:val="0"/>
    </w:pPr>
    <w:rPr>
      <w:rFonts w:ascii="Calibri Light" w:hAnsi="Calibri Light"/>
      <w:color w:val="2E74B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7523CD"/>
    <w:pPr>
      <w:keepNext/>
      <w:keepLines/>
      <w:spacing w:before="160" w:after="0" w:line="240" w:lineRule="auto"/>
      <w:outlineLvl w:val="1"/>
    </w:pPr>
    <w:rPr>
      <w:rFonts w:ascii="Calibri Light" w:hAnsi="Calibri Light"/>
      <w:color w:val="2E74B5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523CD"/>
    <w:pPr>
      <w:keepNext/>
      <w:keepLines/>
      <w:spacing w:before="80" w:after="0" w:line="240" w:lineRule="auto"/>
      <w:outlineLvl w:val="2"/>
    </w:pPr>
    <w:rPr>
      <w:rFonts w:ascii="Calibri Light" w:hAnsi="Calibri Light"/>
      <w:color w:val="404040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523CD"/>
    <w:pPr>
      <w:keepNext/>
      <w:keepLines/>
      <w:spacing w:before="80" w:after="0"/>
      <w:outlineLvl w:val="3"/>
    </w:pPr>
    <w:rPr>
      <w:rFonts w:ascii="Calibri Light" w:hAnsi="Calibri Light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7523CD"/>
    <w:pPr>
      <w:keepNext/>
      <w:keepLines/>
      <w:spacing w:before="80" w:after="0"/>
      <w:outlineLvl w:val="4"/>
    </w:pPr>
    <w:rPr>
      <w:rFonts w:ascii="Calibri Light" w:hAnsi="Calibri Light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7523CD"/>
    <w:pPr>
      <w:keepNext/>
      <w:keepLines/>
      <w:spacing w:before="80" w:after="0"/>
      <w:outlineLvl w:val="5"/>
    </w:pPr>
    <w:rPr>
      <w:rFonts w:ascii="Calibri Light" w:hAnsi="Calibri Light"/>
      <w:color w:val="595959"/>
    </w:rPr>
  </w:style>
  <w:style w:type="paragraph" w:styleId="7">
    <w:name w:val="heading 7"/>
    <w:basedOn w:val="a"/>
    <w:next w:val="a"/>
    <w:link w:val="70"/>
    <w:uiPriority w:val="99"/>
    <w:qFormat/>
    <w:rsid w:val="007523CD"/>
    <w:pPr>
      <w:keepNext/>
      <w:keepLines/>
      <w:spacing w:before="80" w:after="0"/>
      <w:outlineLvl w:val="6"/>
    </w:pPr>
    <w:rPr>
      <w:rFonts w:ascii="Calibri Light" w:hAnsi="Calibri Light"/>
      <w:i/>
      <w:iCs/>
      <w:color w:val="595959"/>
    </w:rPr>
  </w:style>
  <w:style w:type="paragraph" w:styleId="8">
    <w:name w:val="heading 8"/>
    <w:basedOn w:val="a"/>
    <w:next w:val="a"/>
    <w:link w:val="80"/>
    <w:uiPriority w:val="99"/>
    <w:qFormat/>
    <w:rsid w:val="007523CD"/>
    <w:pPr>
      <w:keepNext/>
      <w:keepLines/>
      <w:spacing w:before="80" w:after="0"/>
      <w:outlineLvl w:val="7"/>
    </w:pPr>
    <w:rPr>
      <w:rFonts w:ascii="Calibri Light" w:hAnsi="Calibri Light"/>
      <w:smallCaps/>
      <w:color w:val="595959"/>
    </w:rPr>
  </w:style>
  <w:style w:type="paragraph" w:styleId="9">
    <w:name w:val="heading 9"/>
    <w:basedOn w:val="a"/>
    <w:next w:val="a"/>
    <w:link w:val="90"/>
    <w:uiPriority w:val="99"/>
    <w:qFormat/>
    <w:rsid w:val="007523CD"/>
    <w:pPr>
      <w:keepNext/>
      <w:keepLines/>
      <w:spacing w:before="80" w:after="0"/>
      <w:outlineLvl w:val="8"/>
    </w:pPr>
    <w:rPr>
      <w:rFonts w:ascii="Calibri Light" w:hAnsi="Calibri Light"/>
      <w:i/>
      <w:iCs/>
      <w:smallCap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23CD"/>
    <w:rPr>
      <w:rFonts w:ascii="Calibri Light" w:hAnsi="Calibri Light" w:cs="Times New Roman"/>
      <w:color w:val="2E74B5"/>
      <w:sz w:val="36"/>
      <w:szCs w:val="36"/>
    </w:rPr>
  </w:style>
  <w:style w:type="character" w:customStyle="1" w:styleId="20">
    <w:name w:val="Заголовок 2 Знак"/>
    <w:link w:val="2"/>
    <w:uiPriority w:val="99"/>
    <w:semiHidden/>
    <w:locked/>
    <w:rsid w:val="007523CD"/>
    <w:rPr>
      <w:rFonts w:ascii="Calibri Light" w:hAnsi="Calibri Light" w:cs="Times New Roman"/>
      <w:color w:val="2E74B5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7523CD"/>
    <w:rPr>
      <w:rFonts w:ascii="Calibri Light" w:hAnsi="Calibri Light" w:cs="Times New Roman"/>
      <w:color w:val="404040"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7523CD"/>
    <w:rPr>
      <w:rFonts w:ascii="Calibri Light" w:hAnsi="Calibri Light" w:cs="Times New Roman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locked/>
    <w:rsid w:val="007523CD"/>
    <w:rPr>
      <w:rFonts w:ascii="Calibri Light" w:hAnsi="Calibri Light" w:cs="Times New Roman"/>
      <w:i/>
      <w:iCs/>
      <w:sz w:val="22"/>
      <w:szCs w:val="22"/>
    </w:rPr>
  </w:style>
  <w:style w:type="character" w:customStyle="1" w:styleId="60">
    <w:name w:val="Заголовок 6 Знак"/>
    <w:link w:val="6"/>
    <w:uiPriority w:val="99"/>
    <w:semiHidden/>
    <w:locked/>
    <w:rsid w:val="007523CD"/>
    <w:rPr>
      <w:rFonts w:ascii="Calibri Light" w:hAnsi="Calibri Light" w:cs="Times New Roman"/>
      <w:color w:val="595959"/>
    </w:rPr>
  </w:style>
  <w:style w:type="character" w:customStyle="1" w:styleId="70">
    <w:name w:val="Заголовок 7 Знак"/>
    <w:link w:val="7"/>
    <w:uiPriority w:val="99"/>
    <w:semiHidden/>
    <w:locked/>
    <w:rsid w:val="007523CD"/>
    <w:rPr>
      <w:rFonts w:ascii="Calibri Light" w:hAnsi="Calibri Light" w:cs="Times New Roman"/>
      <w:i/>
      <w:iCs/>
      <w:color w:val="595959"/>
    </w:rPr>
  </w:style>
  <w:style w:type="character" w:customStyle="1" w:styleId="80">
    <w:name w:val="Заголовок 8 Знак"/>
    <w:link w:val="8"/>
    <w:uiPriority w:val="99"/>
    <w:semiHidden/>
    <w:locked/>
    <w:rsid w:val="007523CD"/>
    <w:rPr>
      <w:rFonts w:ascii="Calibri Light" w:hAnsi="Calibri Light" w:cs="Times New Roman"/>
      <w:smallCaps/>
      <w:color w:val="595959"/>
    </w:rPr>
  </w:style>
  <w:style w:type="character" w:customStyle="1" w:styleId="90">
    <w:name w:val="Заголовок 9 Знак"/>
    <w:link w:val="9"/>
    <w:uiPriority w:val="99"/>
    <w:semiHidden/>
    <w:locked/>
    <w:rsid w:val="007523CD"/>
    <w:rPr>
      <w:rFonts w:ascii="Calibri Light" w:hAnsi="Calibri Light" w:cs="Times New Roman"/>
      <w:i/>
      <w:iCs/>
      <w:smallCaps/>
      <w:color w:val="595959"/>
    </w:rPr>
  </w:style>
  <w:style w:type="paragraph" w:styleId="a3">
    <w:name w:val="caption"/>
    <w:basedOn w:val="a"/>
    <w:next w:val="a"/>
    <w:uiPriority w:val="99"/>
    <w:qFormat/>
    <w:rsid w:val="007523CD"/>
    <w:pPr>
      <w:spacing w:line="240" w:lineRule="auto"/>
    </w:pPr>
    <w:rPr>
      <w:b/>
      <w:bCs/>
      <w:color w:val="404040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7523CD"/>
    <w:pPr>
      <w:spacing w:after="0" w:line="240" w:lineRule="auto"/>
      <w:contextualSpacing/>
    </w:pPr>
    <w:rPr>
      <w:rFonts w:ascii="Calibri Light" w:hAnsi="Calibri Light"/>
      <w:color w:val="2E74B5"/>
      <w:spacing w:val="-7"/>
      <w:sz w:val="80"/>
      <w:szCs w:val="80"/>
    </w:rPr>
  </w:style>
  <w:style w:type="character" w:customStyle="1" w:styleId="a5">
    <w:name w:val="Название Знак"/>
    <w:link w:val="a4"/>
    <w:uiPriority w:val="99"/>
    <w:locked/>
    <w:rsid w:val="007523CD"/>
    <w:rPr>
      <w:rFonts w:ascii="Calibri Light" w:hAnsi="Calibri Light" w:cs="Times New Roman"/>
      <w:color w:val="2E74B5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99"/>
    <w:qFormat/>
    <w:rsid w:val="007523CD"/>
    <w:pPr>
      <w:numPr>
        <w:ilvl w:val="1"/>
      </w:numPr>
      <w:spacing w:after="240" w:line="240" w:lineRule="auto"/>
    </w:pPr>
    <w:rPr>
      <w:rFonts w:ascii="Calibri Light" w:hAnsi="Calibri Light"/>
      <w:color w:val="404040"/>
      <w:sz w:val="30"/>
      <w:szCs w:val="30"/>
    </w:rPr>
  </w:style>
  <w:style w:type="character" w:customStyle="1" w:styleId="a7">
    <w:name w:val="Подзаголовок Знак"/>
    <w:link w:val="a6"/>
    <w:uiPriority w:val="99"/>
    <w:locked/>
    <w:rsid w:val="007523CD"/>
    <w:rPr>
      <w:rFonts w:ascii="Calibri Light" w:hAnsi="Calibri Light" w:cs="Times New Roman"/>
      <w:color w:val="404040"/>
      <w:sz w:val="30"/>
      <w:szCs w:val="30"/>
    </w:rPr>
  </w:style>
  <w:style w:type="character" w:styleId="a8">
    <w:name w:val="Strong"/>
    <w:uiPriority w:val="99"/>
    <w:qFormat/>
    <w:rsid w:val="007523CD"/>
    <w:rPr>
      <w:rFonts w:cs="Times New Roman"/>
      <w:b/>
      <w:bCs/>
    </w:rPr>
  </w:style>
  <w:style w:type="character" w:styleId="a9">
    <w:name w:val="Emphasis"/>
    <w:uiPriority w:val="99"/>
    <w:qFormat/>
    <w:rsid w:val="007523CD"/>
    <w:rPr>
      <w:rFonts w:cs="Times New Roman"/>
      <w:i/>
      <w:iCs/>
    </w:rPr>
  </w:style>
  <w:style w:type="paragraph" w:styleId="aa">
    <w:name w:val="No Spacing"/>
    <w:uiPriority w:val="99"/>
    <w:qFormat/>
    <w:rsid w:val="007523CD"/>
    <w:rPr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7523CD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link w:val="21"/>
    <w:uiPriority w:val="99"/>
    <w:locked/>
    <w:rsid w:val="007523CD"/>
    <w:rPr>
      <w:rFonts w:cs="Times New Roman"/>
      <w:i/>
      <w:iCs/>
    </w:rPr>
  </w:style>
  <w:style w:type="paragraph" w:styleId="ab">
    <w:name w:val="Intense Quote"/>
    <w:basedOn w:val="a"/>
    <w:next w:val="a"/>
    <w:link w:val="ac"/>
    <w:uiPriority w:val="99"/>
    <w:qFormat/>
    <w:rsid w:val="007523CD"/>
    <w:pPr>
      <w:spacing w:before="100" w:beforeAutospacing="1" w:after="240"/>
      <w:ind w:left="864" w:right="864"/>
      <w:jc w:val="center"/>
    </w:pPr>
    <w:rPr>
      <w:rFonts w:ascii="Calibri Light" w:hAnsi="Calibri Light"/>
      <w:color w:val="5B9BD5"/>
      <w:sz w:val="28"/>
      <w:szCs w:val="28"/>
    </w:rPr>
  </w:style>
  <w:style w:type="character" w:customStyle="1" w:styleId="ac">
    <w:name w:val="Выделенная цитата Знак"/>
    <w:link w:val="ab"/>
    <w:uiPriority w:val="99"/>
    <w:locked/>
    <w:rsid w:val="007523CD"/>
    <w:rPr>
      <w:rFonts w:ascii="Calibri Light" w:hAnsi="Calibri Light" w:cs="Times New Roman"/>
      <w:color w:val="5B9BD5"/>
      <w:sz w:val="28"/>
      <w:szCs w:val="28"/>
    </w:rPr>
  </w:style>
  <w:style w:type="character" w:styleId="ad">
    <w:name w:val="Subtle Emphasis"/>
    <w:uiPriority w:val="99"/>
    <w:qFormat/>
    <w:rsid w:val="007523CD"/>
    <w:rPr>
      <w:rFonts w:cs="Times New Roman"/>
      <w:i/>
      <w:iCs/>
      <w:color w:val="595959"/>
    </w:rPr>
  </w:style>
  <w:style w:type="character" w:styleId="ae">
    <w:name w:val="Intense Emphasis"/>
    <w:uiPriority w:val="99"/>
    <w:qFormat/>
    <w:rsid w:val="007523CD"/>
    <w:rPr>
      <w:rFonts w:cs="Times New Roman"/>
      <w:b/>
      <w:bCs/>
      <w:i/>
      <w:iCs/>
    </w:rPr>
  </w:style>
  <w:style w:type="character" w:styleId="af">
    <w:name w:val="Subtle Reference"/>
    <w:uiPriority w:val="99"/>
    <w:qFormat/>
    <w:rsid w:val="007523CD"/>
    <w:rPr>
      <w:rFonts w:cs="Times New Roman"/>
      <w:smallCaps/>
      <w:color w:val="404040"/>
    </w:rPr>
  </w:style>
  <w:style w:type="character" w:styleId="af0">
    <w:name w:val="Intense Reference"/>
    <w:uiPriority w:val="99"/>
    <w:qFormat/>
    <w:rsid w:val="007523CD"/>
    <w:rPr>
      <w:rFonts w:cs="Times New Roman"/>
      <w:b/>
      <w:bCs/>
      <w:smallCaps/>
      <w:u w:val="single"/>
    </w:rPr>
  </w:style>
  <w:style w:type="character" w:styleId="af1">
    <w:name w:val="Book Title"/>
    <w:uiPriority w:val="99"/>
    <w:qFormat/>
    <w:rsid w:val="007523CD"/>
    <w:rPr>
      <w:rFonts w:cs="Times New Roman"/>
      <w:b/>
      <w:bCs/>
      <w:smallCaps/>
    </w:rPr>
  </w:style>
  <w:style w:type="paragraph" w:styleId="af2">
    <w:name w:val="TOC Heading"/>
    <w:basedOn w:val="1"/>
    <w:next w:val="a"/>
    <w:uiPriority w:val="99"/>
    <w:qFormat/>
    <w:rsid w:val="007523CD"/>
    <w:pPr>
      <w:outlineLvl w:val="9"/>
    </w:pPr>
  </w:style>
  <w:style w:type="paragraph" w:styleId="af3">
    <w:name w:val="Normal (Web)"/>
    <w:basedOn w:val="a"/>
    <w:uiPriority w:val="99"/>
    <w:semiHidden/>
    <w:rsid w:val="00A501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524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link w:val="af4"/>
    <w:uiPriority w:val="99"/>
    <w:semiHidden/>
    <w:locked/>
    <w:rsid w:val="005249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3">
          <w:marLeft w:val="-645"/>
          <w:marRight w:val="-6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5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8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51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85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28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5519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52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2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4003">
          <w:marLeft w:val="-225"/>
          <w:marRight w:val="-225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1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5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9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07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34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97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337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12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telefon-doveria.ru/wp-content/uploads/2016/08/logo.png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http://rsloboda-rt.ru/images/uploads/news/2019/10/22/96fe3a8000ab5a6cc0a1556911e93dd6.jp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https://umm4.com/wp-content/uploads/2012/04/stixi-dlya-detej-o-bezopasnosti-na-prirode-7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4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21</cp:revision>
  <dcterms:created xsi:type="dcterms:W3CDTF">2020-01-31T13:08:00Z</dcterms:created>
  <dcterms:modified xsi:type="dcterms:W3CDTF">2009-01-09T16:22:00Z</dcterms:modified>
</cp:coreProperties>
</file>