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EF" w:rsidRPr="00E62CF8" w:rsidRDefault="00B52EEF" w:rsidP="00E62C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62CF8">
        <w:rPr>
          <w:rFonts w:ascii="Times New Roman" w:hAnsi="Times New Roman" w:cs="Times New Roman"/>
          <w:sz w:val="20"/>
          <w:szCs w:val="20"/>
        </w:rPr>
        <w:t>МИНИСТЕРСТВО ОБРАЗОВАНИЯ МАГАДАНСКОЙ ОБЛАСТИ</w:t>
      </w:r>
    </w:p>
    <w:p w:rsidR="00B52EEF" w:rsidRPr="00E62CF8" w:rsidRDefault="00B52EEF" w:rsidP="00E62C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62CF8">
        <w:rPr>
          <w:rFonts w:ascii="Times New Roman" w:hAnsi="Times New Roman" w:cs="Times New Roman"/>
          <w:sz w:val="20"/>
          <w:szCs w:val="20"/>
        </w:rPr>
        <w:t xml:space="preserve">Государственное казенное общеобразовательное учреждение для </w:t>
      </w:r>
      <w:proofErr w:type="gramStart"/>
      <w:r w:rsidRPr="00E62CF8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E62CF8">
        <w:rPr>
          <w:rFonts w:ascii="Times New Roman" w:hAnsi="Times New Roman" w:cs="Times New Roman"/>
          <w:sz w:val="20"/>
          <w:szCs w:val="20"/>
        </w:rPr>
        <w:t xml:space="preserve"> по адаптированным образовательным программам</w:t>
      </w:r>
    </w:p>
    <w:p w:rsidR="00B52EEF" w:rsidRPr="00E62CF8" w:rsidRDefault="00B52EEF" w:rsidP="00E62C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CF8">
        <w:rPr>
          <w:rFonts w:ascii="Times New Roman" w:hAnsi="Times New Roman" w:cs="Times New Roman"/>
          <w:b/>
          <w:bCs/>
          <w:sz w:val="20"/>
          <w:szCs w:val="20"/>
        </w:rPr>
        <w:t>«Магаданский областной центр образования № 1»</w:t>
      </w:r>
    </w:p>
    <w:p w:rsidR="00B52EEF" w:rsidRPr="00E62CF8" w:rsidRDefault="00B52EEF" w:rsidP="00E62C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62CF8">
        <w:rPr>
          <w:rFonts w:ascii="Times New Roman" w:hAnsi="Times New Roman" w:cs="Times New Roman"/>
          <w:b/>
          <w:bCs/>
          <w:sz w:val="20"/>
          <w:szCs w:val="20"/>
        </w:rPr>
        <w:t>(ГКОУ «МОЦО № 1»)</w:t>
      </w:r>
    </w:p>
    <w:p w:rsidR="00B52EEF" w:rsidRPr="00E62CF8" w:rsidRDefault="00B52EEF" w:rsidP="00E62C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CF8">
        <w:rPr>
          <w:rFonts w:ascii="Times New Roman" w:hAnsi="Times New Roman" w:cs="Times New Roman"/>
          <w:b/>
          <w:bCs/>
          <w:sz w:val="20"/>
          <w:szCs w:val="20"/>
        </w:rPr>
        <w:t>дошкольное подразделение</w:t>
      </w:r>
    </w:p>
    <w:p w:rsidR="00B52EEF" w:rsidRDefault="00B52EEF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62CF8" w:rsidRDefault="00E62CF8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62CF8" w:rsidRDefault="00E62CF8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62CF8" w:rsidRDefault="00E62CF8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62CF8" w:rsidRDefault="00E62CF8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62CF8" w:rsidRDefault="00E62CF8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62CF8" w:rsidRPr="00E62CF8" w:rsidRDefault="00E62CF8" w:rsidP="00E62CF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52EEF" w:rsidRPr="00E62CF8" w:rsidRDefault="00B52EEF" w:rsidP="00E62CF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CF8">
        <w:rPr>
          <w:rFonts w:ascii="Times New Roman" w:hAnsi="Times New Roman" w:cs="Times New Roman"/>
          <w:b/>
          <w:sz w:val="36"/>
          <w:szCs w:val="36"/>
        </w:rPr>
        <w:t>Рабочая программа кружковой работы</w:t>
      </w:r>
    </w:p>
    <w:p w:rsidR="00B52EEF" w:rsidRPr="00E62CF8" w:rsidRDefault="00B52EEF" w:rsidP="00E62CF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CF8">
        <w:rPr>
          <w:rFonts w:ascii="Times New Roman" w:hAnsi="Times New Roman" w:cs="Times New Roman"/>
          <w:b/>
          <w:sz w:val="36"/>
          <w:szCs w:val="36"/>
        </w:rPr>
        <w:t>дополнительного образования</w:t>
      </w:r>
    </w:p>
    <w:p w:rsidR="00B52EEF" w:rsidRPr="00E62CF8" w:rsidRDefault="00B52EEF" w:rsidP="00E62CF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CF8">
        <w:rPr>
          <w:rFonts w:ascii="Times New Roman" w:hAnsi="Times New Roman" w:cs="Times New Roman"/>
          <w:b/>
          <w:sz w:val="36"/>
          <w:szCs w:val="36"/>
        </w:rPr>
        <w:t>«Движение»</w:t>
      </w:r>
    </w:p>
    <w:p w:rsidR="00B52EEF" w:rsidRPr="00E62CF8" w:rsidRDefault="00B52EEF" w:rsidP="00E62CF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2EEF" w:rsidRPr="00E62CF8" w:rsidRDefault="00FB7BDC" w:rsidP="00E62CF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2CF8">
        <w:rPr>
          <w:rFonts w:ascii="Times New Roman" w:hAnsi="Times New Roman" w:cs="Times New Roman"/>
          <w:b/>
          <w:sz w:val="36"/>
          <w:szCs w:val="36"/>
        </w:rPr>
        <w:t>для воспитанников 5</w:t>
      </w:r>
      <w:r w:rsidR="00B52EEF" w:rsidRPr="00E62CF8">
        <w:rPr>
          <w:rFonts w:ascii="Times New Roman" w:hAnsi="Times New Roman" w:cs="Times New Roman"/>
          <w:b/>
          <w:sz w:val="36"/>
          <w:szCs w:val="36"/>
        </w:rPr>
        <w:t>-7 лет</w:t>
      </w:r>
      <w:r w:rsidRPr="00E62CF8">
        <w:rPr>
          <w:rFonts w:ascii="Times New Roman" w:hAnsi="Times New Roman" w:cs="Times New Roman"/>
          <w:b/>
          <w:sz w:val="36"/>
          <w:szCs w:val="36"/>
        </w:rPr>
        <w:t xml:space="preserve"> с ЛУО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Программа составлена:</w:t>
      </w:r>
    </w:p>
    <w:p w:rsidR="00FB7BDC" w:rsidRPr="00E62CF8" w:rsidRDefault="007744D0" w:rsidP="00E62CF8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Астафьева Е.А</w:t>
      </w:r>
      <w:r w:rsidR="00FB7BDC" w:rsidRPr="00E62CF8">
        <w:rPr>
          <w:rFonts w:ascii="Times New Roman" w:hAnsi="Times New Roman" w:cs="Times New Roman"/>
          <w:sz w:val="24"/>
          <w:szCs w:val="24"/>
        </w:rPr>
        <w:t>.,</w:t>
      </w:r>
    </w:p>
    <w:p w:rsidR="00E62CF8" w:rsidRDefault="00E62CF8" w:rsidP="00E62CF8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воспитателем </w:t>
      </w:r>
    </w:p>
    <w:p w:rsidR="00B52EEF" w:rsidRPr="00E62CF8" w:rsidRDefault="00513B2B" w:rsidP="00E62CF8">
      <w:pPr>
        <w:ind w:firstLine="5670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дошкольного подразделения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52EEF" w:rsidRPr="00E62CF8" w:rsidRDefault="00B52EEF" w:rsidP="00E62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г. Магадан</w:t>
      </w:r>
      <w:r w:rsidR="006B396E" w:rsidRPr="00E62CF8">
        <w:rPr>
          <w:rFonts w:ascii="Times New Roman" w:hAnsi="Times New Roman" w:cs="Times New Roman"/>
          <w:b/>
          <w:sz w:val="24"/>
          <w:szCs w:val="24"/>
        </w:rPr>
        <w:t>,</w:t>
      </w:r>
      <w:r w:rsidR="007744D0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Программа  разработано в соответствии с нормативными правовыми актами и методическими документами: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с умственной отсталостью (</w:t>
      </w:r>
      <w:r w:rsidR="00513B2B" w:rsidRPr="00E62CF8">
        <w:rPr>
          <w:rFonts w:ascii="Times New Roman" w:hAnsi="Times New Roman" w:cs="Times New Roman"/>
          <w:sz w:val="24"/>
          <w:szCs w:val="24"/>
        </w:rPr>
        <w:t>интеллектуальными нарушениями), у</w:t>
      </w:r>
      <w:r w:rsidRPr="00E62CF8">
        <w:rPr>
          <w:rFonts w:ascii="Times New Roman" w:hAnsi="Times New Roman" w:cs="Times New Roman"/>
          <w:sz w:val="24"/>
          <w:szCs w:val="24"/>
        </w:rPr>
        <w:t>твержде</w:t>
      </w:r>
      <w:r w:rsidR="00513B2B" w:rsidRPr="00E62CF8">
        <w:rPr>
          <w:rFonts w:ascii="Times New Roman" w:hAnsi="Times New Roman" w:cs="Times New Roman"/>
          <w:sz w:val="24"/>
          <w:szCs w:val="24"/>
        </w:rPr>
        <w:t>н</w:t>
      </w:r>
      <w:r w:rsidRPr="00E62CF8">
        <w:rPr>
          <w:rFonts w:ascii="Times New Roman" w:hAnsi="Times New Roman" w:cs="Times New Roman"/>
          <w:sz w:val="24"/>
          <w:szCs w:val="24"/>
        </w:rPr>
        <w:t>н</w:t>
      </w:r>
      <w:r w:rsidR="00513B2B" w:rsidRPr="00E62CF8">
        <w:rPr>
          <w:rFonts w:ascii="Times New Roman" w:hAnsi="Times New Roman" w:cs="Times New Roman"/>
          <w:sz w:val="24"/>
          <w:szCs w:val="24"/>
        </w:rPr>
        <w:t>ым</w:t>
      </w:r>
      <w:r w:rsidRPr="00E62CF8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19.12.2014 № 1590;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Федеральным государственным стандартом дошкольного образования (приказ МОиН РФ от 17.10.2013г. №</w:t>
      </w:r>
      <w:r w:rsidR="00513B2B" w:rsidRPr="00E62CF8">
        <w:rPr>
          <w:rFonts w:ascii="Times New Roman" w:hAnsi="Times New Roman" w:cs="Times New Roman"/>
          <w:sz w:val="24"/>
          <w:szCs w:val="24"/>
        </w:rPr>
        <w:t xml:space="preserve"> 1155);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СанПиН 2.4.1.3049-13, утвержденны</w:t>
      </w:r>
      <w:r w:rsidR="00513B2B" w:rsidRPr="00E62CF8">
        <w:rPr>
          <w:rFonts w:ascii="Times New Roman" w:hAnsi="Times New Roman" w:cs="Times New Roman"/>
          <w:sz w:val="24"/>
          <w:szCs w:val="24"/>
        </w:rPr>
        <w:t>ми</w:t>
      </w:r>
      <w:r w:rsidRPr="00E62CF8">
        <w:rPr>
          <w:rFonts w:ascii="Times New Roman" w:hAnsi="Times New Roman" w:cs="Times New Roman"/>
          <w:sz w:val="24"/>
          <w:szCs w:val="24"/>
        </w:rPr>
        <w:t xml:space="preserve"> постановлением Главного санитарного врача РФ от 29 мая 2013г. № 28564</w:t>
      </w:r>
      <w:r w:rsidR="00513B2B" w:rsidRPr="00E62CF8">
        <w:rPr>
          <w:rFonts w:ascii="Times New Roman" w:hAnsi="Times New Roman" w:cs="Times New Roman"/>
          <w:sz w:val="24"/>
          <w:szCs w:val="24"/>
        </w:rPr>
        <w:t>;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вопросам внедрения ФГОС НОО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с ОВЗ и ФГОС О у/о (и</w:t>
      </w:r>
      <w:r w:rsidR="00513B2B" w:rsidRPr="00E62CF8">
        <w:rPr>
          <w:rFonts w:ascii="Times New Roman" w:hAnsi="Times New Roman" w:cs="Times New Roman"/>
          <w:sz w:val="24"/>
          <w:szCs w:val="24"/>
        </w:rPr>
        <w:t>нтеллектуальными нарушениями), р</w:t>
      </w:r>
      <w:r w:rsidRPr="00E62CF8">
        <w:rPr>
          <w:rFonts w:ascii="Times New Roman" w:hAnsi="Times New Roman" w:cs="Times New Roman"/>
          <w:sz w:val="24"/>
          <w:szCs w:val="24"/>
        </w:rPr>
        <w:t>азработан</w:t>
      </w:r>
      <w:r w:rsidR="00513B2B" w:rsidRPr="00E62CF8">
        <w:rPr>
          <w:rFonts w:ascii="Times New Roman" w:hAnsi="Times New Roman" w:cs="Times New Roman"/>
          <w:sz w:val="24"/>
          <w:szCs w:val="24"/>
        </w:rPr>
        <w:t>н</w:t>
      </w:r>
      <w:r w:rsidRPr="00E62CF8">
        <w:rPr>
          <w:rFonts w:ascii="Times New Roman" w:hAnsi="Times New Roman" w:cs="Times New Roman"/>
          <w:sz w:val="24"/>
          <w:szCs w:val="24"/>
        </w:rPr>
        <w:t>ы</w:t>
      </w:r>
      <w:r w:rsidR="00513B2B" w:rsidRPr="00E62CF8">
        <w:rPr>
          <w:rFonts w:ascii="Times New Roman" w:hAnsi="Times New Roman" w:cs="Times New Roman"/>
          <w:sz w:val="24"/>
          <w:szCs w:val="24"/>
        </w:rPr>
        <w:t>ми</w:t>
      </w:r>
      <w:r w:rsidRPr="00E62CF8">
        <w:rPr>
          <w:rFonts w:ascii="Times New Roman" w:hAnsi="Times New Roman" w:cs="Times New Roman"/>
          <w:sz w:val="24"/>
          <w:szCs w:val="24"/>
        </w:rPr>
        <w:t xml:space="preserve"> ГБОУ ВПО «Московский городской психолого-педагогический университет», Москва, 2015 год;</w:t>
      </w:r>
    </w:p>
    <w:p w:rsidR="00B52EEF" w:rsidRPr="00E62CF8" w:rsidRDefault="00513B2B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</w:t>
      </w:r>
      <w:r w:rsidR="00B52EEF" w:rsidRPr="00E62CF8">
        <w:rPr>
          <w:rFonts w:ascii="Times New Roman" w:hAnsi="Times New Roman" w:cs="Times New Roman"/>
          <w:sz w:val="24"/>
          <w:szCs w:val="24"/>
        </w:rPr>
        <w:t>ставом ГКОУ «МОЦО №1» (п.4, пп.4.1.).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АООП для воспитанников с нарушением интеллекта, нарушением слуха, дошкольного структурного подразделения государственного казённого общеобразовательного учреждения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обучающихся по адаптированным образовательным программам;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Создать оптимальные условия для всестороннего, полноценного развития двигательных способностей и укрепления здоровья детей. Объединить усилия педагога и родителей. 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обучать основным двигательным действиям;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укреплять мышцы рук и плечевого пояса;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укреплять мышцы брюшного пресса;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укреплять мышцы спины и таза;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укреплять мышцы ног и свода стопы;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увеличивать гибкость и подвижность в суставах;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развивать и совершенствовать координацию движений и равновесие;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укреплять мышечный корсет, создавать навык правильной осанки;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нормализовать работу нервной системы, стимулировать нервно-психическое развитие;</w:t>
      </w:r>
    </w:p>
    <w:p w:rsidR="00B52EEF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lastRenderedPageBreak/>
        <w:t>улучшать коммуникативную и эмоционально-волевую сферы;</w:t>
      </w:r>
    </w:p>
    <w:p w:rsidR="0089079C" w:rsidRPr="00E62CF8" w:rsidRDefault="00B52EEF" w:rsidP="00E62CF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развивать мелкую моторику.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FB7BDC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     В настоящее время происходит понимание того, что здоровье - это не просто отсутствие болезней, а полнота жизненных сил, гармоничное развитие личности и ее взаимосвязи с окружающим миром. </w:t>
      </w:r>
      <w:r w:rsidR="00FB7BDC" w:rsidRPr="00E62CF8">
        <w:rPr>
          <w:rFonts w:ascii="Times New Roman" w:hAnsi="Times New Roman" w:cs="Times New Roman"/>
          <w:sz w:val="24"/>
          <w:szCs w:val="24"/>
        </w:rPr>
        <w:t>Кроме того, их мышечная нагрузка уменьшается в силу объективных причин: дети стали вести малоподвижный образ жизни, много времени проводят у телевизора и компьютера. Именно поэтому возрастает роль детского сада во всестороннем физическом развитии детей.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Статистика говорит о том, что у большинства  родителей отсутствуют знания и навыки, необходимые для укрепления здоровья ребёнка с ОВЗ. Количество детей с 1-й группой здоровья катастрофически снижается (рост нарушений опорно-двигательного аппарата, нарушения в развитии речи, </w:t>
      </w:r>
      <w:proofErr w:type="spellStart"/>
      <w:r w:rsidRPr="00E62CF8">
        <w:rPr>
          <w:rFonts w:ascii="Times New Roman" w:hAnsi="Times New Roman" w:cs="Times New Roman"/>
          <w:sz w:val="24"/>
          <w:szCs w:val="24"/>
        </w:rPr>
        <w:t>гипервозбудимость</w:t>
      </w:r>
      <w:proofErr w:type="spellEnd"/>
      <w:r w:rsidRPr="00E62CF8">
        <w:rPr>
          <w:rFonts w:ascii="Times New Roman" w:hAnsi="Times New Roman" w:cs="Times New Roman"/>
          <w:sz w:val="24"/>
          <w:szCs w:val="24"/>
        </w:rPr>
        <w:t xml:space="preserve"> или заторможенность). </w:t>
      </w:r>
    </w:p>
    <w:p w:rsidR="004C0F15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  <w:u w:val="single"/>
        </w:rPr>
        <w:t>Проблемой является и то, что детям с ОВЗ</w:t>
      </w:r>
      <w:r w:rsidRPr="00E62CF8">
        <w:rPr>
          <w:rFonts w:ascii="Times New Roman" w:hAnsi="Times New Roman" w:cs="Times New Roman"/>
          <w:sz w:val="24"/>
          <w:szCs w:val="24"/>
        </w:rPr>
        <w:t xml:space="preserve"> присуще отставание в формировании двигательной сферы. Это характеризуется плохой координацией движений, снижением скорости и ловкости выполнения упражнений, низкой моторной обучаемостью. У них, как правило, слабый мышечно-связочный аппарат. Впоследствии это приводит к серьезным </w:t>
      </w:r>
      <w:proofErr w:type="spellStart"/>
      <w:r w:rsidRPr="00E62CF8">
        <w:rPr>
          <w:rFonts w:ascii="Times New Roman" w:hAnsi="Times New Roman" w:cs="Times New Roman"/>
          <w:sz w:val="24"/>
          <w:szCs w:val="24"/>
        </w:rPr>
        <w:t>нейроортопедическим</w:t>
      </w:r>
      <w:proofErr w:type="spellEnd"/>
      <w:r w:rsidRPr="00E62CF8">
        <w:rPr>
          <w:rFonts w:ascii="Times New Roman" w:hAnsi="Times New Roman" w:cs="Times New Roman"/>
          <w:sz w:val="24"/>
          <w:szCs w:val="24"/>
        </w:rPr>
        <w:t xml:space="preserve"> нарушениям.</w:t>
      </w:r>
    </w:p>
    <w:p w:rsidR="0089079C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CF8">
        <w:rPr>
          <w:rFonts w:ascii="Times New Roman" w:hAnsi="Times New Roman" w:cs="Times New Roman"/>
          <w:sz w:val="24"/>
          <w:szCs w:val="24"/>
        </w:rPr>
        <w:t>Для решения этой проблемы недостаточно традиционных форм и методов работы по физическому развитию дошкольников с нарушением развития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еобходимо искать эффективные технологии, способствующие профилактике и коррекции психофизического развития детей. </w:t>
      </w:r>
      <w:r w:rsidR="004C0F15" w:rsidRPr="00E62CF8">
        <w:rPr>
          <w:rFonts w:ascii="Times New Roman" w:hAnsi="Times New Roman" w:cs="Times New Roman"/>
          <w:sz w:val="24"/>
          <w:szCs w:val="24"/>
        </w:rPr>
        <w:t>Занятия спортивно - оздоровительного кружка играют исключительную роль в предупреждении детских заболеваний и укреплении здоровья ребёнка. Благотворное влияние занятий на организм ребёнка тем сильнее, чем больше они соответствуют его возрастным особенностям и индивидуальным способностям</w:t>
      </w:r>
    </w:p>
    <w:p w:rsidR="006779B9" w:rsidRPr="00E62CF8" w:rsidRDefault="0089079C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С помощью подвижных игр малыши легче проходят адаптацию в детском саду, учатся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действовать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играя, ребёнок удовлетворяет свою потребность в движениях и одновременно с этим повторяет уже освоенный материал. Подвижные игры проводятся в группе, спортзале или на прогулке в зависимости от погодных условий.  У детей появляется интерес к занятиям, которые вызывают положительные эмоции, радостное настроение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>одвижные игры создают благоприятные условия для развёртывания активной двигательной деятельности.</w:t>
      </w:r>
    </w:p>
    <w:p w:rsidR="0089079C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 xml:space="preserve">Выполнение поставленных оздоровительно-воспитательных задач программы реализуется посредством использования следующих </w:t>
      </w:r>
      <w:r w:rsidRPr="00E62CF8">
        <w:rPr>
          <w:rFonts w:ascii="Times New Roman" w:eastAsia="Times New Roman" w:hAnsi="Times New Roman" w:cs="Times New Roman"/>
          <w:b/>
          <w:sz w:val="24"/>
          <w:szCs w:val="24"/>
        </w:rPr>
        <w:t>приемов  и методов.</w:t>
      </w:r>
    </w:p>
    <w:p w:rsidR="0089079C" w:rsidRPr="00E62CF8" w:rsidRDefault="0089079C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 xml:space="preserve">Методические приёмы 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Игровой метод</w:t>
      </w:r>
      <w:r w:rsidRPr="00E62CF8">
        <w:rPr>
          <w:rFonts w:ascii="Times New Roman" w:hAnsi="Times New Roman" w:cs="Times New Roman"/>
          <w:sz w:val="24"/>
          <w:szCs w:val="24"/>
        </w:rPr>
        <w:t>. Основным методом обучения детей дошкольного возраста является игра, так как игра - это основная деятельность, естественное состояние детей дошкольного возраста.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lastRenderedPageBreak/>
        <w:t>Каждая игра имеет в своей основе определенную цель, какое-либо задание. В процессе игры дети знакомятся с окружающей жизнью, уточняют и осмысливают свои представления о мире.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Метод аналогий</w:t>
      </w:r>
      <w:r w:rsidRPr="00E62CF8">
        <w:rPr>
          <w:rFonts w:ascii="Times New Roman" w:hAnsi="Times New Roman" w:cs="Times New Roman"/>
          <w:sz w:val="24"/>
          <w:szCs w:val="24"/>
        </w:rPr>
        <w:t>. В программе обучения широко используется метод аналогий с животным и растительным миром (образ, поза, двигательная имитация), где педагог, используя игровую атрибутику, образ, активизирует работу правого полушария головного мозга ребенка, его пространственно-образное мышление, способствуя высвобождению скрытых творческих возможностей подсознания.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Словесный метод</w:t>
      </w:r>
      <w:r w:rsidRPr="00E62CF8">
        <w:rPr>
          <w:rFonts w:ascii="Times New Roman" w:hAnsi="Times New Roman" w:cs="Times New Roman"/>
          <w:sz w:val="24"/>
          <w:szCs w:val="24"/>
        </w:rPr>
        <w:t>. Это объяснение методики исполнения движений, оценка.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-Практический метод заключается в многократном выполнении посильных физических упражнений.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Наглядный метод</w:t>
      </w:r>
      <w:r w:rsidRPr="00E62CF8">
        <w:rPr>
          <w:rFonts w:ascii="Times New Roman" w:hAnsi="Times New Roman" w:cs="Times New Roman"/>
          <w:sz w:val="24"/>
          <w:szCs w:val="24"/>
        </w:rPr>
        <w:t xml:space="preserve"> – показ выполняемых упражнений педагогом.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779B9" w:rsidRPr="00E62CF8" w:rsidRDefault="00EC4EB7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Кружок проводи</w:t>
      </w:r>
      <w:r w:rsidR="006779B9" w:rsidRPr="00E62CF8">
        <w:rPr>
          <w:rFonts w:ascii="Times New Roman" w:hAnsi="Times New Roman" w:cs="Times New Roman"/>
          <w:sz w:val="24"/>
          <w:szCs w:val="24"/>
        </w:rPr>
        <w:t>тся с сентября по май.</w:t>
      </w:r>
    </w:p>
    <w:p w:rsidR="006779B9" w:rsidRPr="00E62CF8" w:rsidRDefault="00EC4EB7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Неделя: одно заня</w:t>
      </w:r>
      <w:r w:rsidR="00FC189C">
        <w:rPr>
          <w:rFonts w:ascii="Times New Roman" w:hAnsi="Times New Roman" w:cs="Times New Roman"/>
          <w:sz w:val="24"/>
          <w:szCs w:val="24"/>
        </w:rPr>
        <w:t xml:space="preserve">тие </w:t>
      </w:r>
      <w:r w:rsidR="006779B9" w:rsidRPr="00E62CF8">
        <w:rPr>
          <w:rFonts w:ascii="Times New Roman" w:hAnsi="Times New Roman" w:cs="Times New Roman"/>
          <w:sz w:val="24"/>
          <w:szCs w:val="24"/>
        </w:rPr>
        <w:t>15 мин.</w:t>
      </w:r>
    </w:p>
    <w:p w:rsidR="006779B9" w:rsidRP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1 год – 36 занятий.</w:t>
      </w:r>
    </w:p>
    <w:p w:rsidR="00E62CF8" w:rsidRDefault="006779B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Расписание кружка</w:t>
      </w:r>
      <w:r w:rsidR="00E62CF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94D01" w:rsidRPr="00E62CF8" w:rsidRDefault="00F55BA5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2 </w:t>
      </w:r>
      <w:r w:rsidR="006779B9" w:rsidRPr="00E62CF8">
        <w:rPr>
          <w:rFonts w:ascii="Times New Roman" w:hAnsi="Times New Roman" w:cs="Times New Roman"/>
          <w:sz w:val="24"/>
          <w:szCs w:val="24"/>
        </w:rPr>
        <w:t xml:space="preserve"> раз</w:t>
      </w:r>
      <w:r w:rsidRPr="00E62CF8">
        <w:rPr>
          <w:rFonts w:ascii="Times New Roman" w:hAnsi="Times New Roman" w:cs="Times New Roman"/>
          <w:sz w:val="24"/>
          <w:szCs w:val="24"/>
        </w:rPr>
        <w:t>а</w:t>
      </w:r>
      <w:r w:rsidR="006779B9" w:rsidRPr="00E62CF8">
        <w:rPr>
          <w:rFonts w:ascii="Times New Roman" w:hAnsi="Times New Roman" w:cs="Times New Roman"/>
          <w:sz w:val="24"/>
          <w:szCs w:val="24"/>
        </w:rPr>
        <w:t xml:space="preserve"> в недел</w:t>
      </w:r>
      <w:r w:rsidR="00EC4EB7" w:rsidRPr="00E62CF8">
        <w:rPr>
          <w:rFonts w:ascii="Times New Roman" w:hAnsi="Times New Roman" w:cs="Times New Roman"/>
          <w:sz w:val="24"/>
          <w:szCs w:val="24"/>
        </w:rPr>
        <w:t>ю,</w:t>
      </w:r>
      <w:r w:rsidR="006779B9" w:rsidRPr="00E62CF8">
        <w:rPr>
          <w:rFonts w:ascii="Times New Roman" w:hAnsi="Times New Roman" w:cs="Times New Roman"/>
          <w:sz w:val="24"/>
          <w:szCs w:val="24"/>
        </w:rPr>
        <w:t xml:space="preserve"> во вторую половину дня.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017FB" w:rsidRPr="00E62CF8" w:rsidRDefault="00513B2B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Формы реализации программы</w:t>
      </w:r>
      <w:r w:rsidRPr="00E62CF8">
        <w:rPr>
          <w:rFonts w:ascii="Times New Roman" w:hAnsi="Times New Roman" w:cs="Times New Roman"/>
          <w:sz w:val="24"/>
          <w:szCs w:val="24"/>
        </w:rPr>
        <w:t>:</w:t>
      </w:r>
    </w:p>
    <w:p w:rsidR="00C23F0D" w:rsidRPr="00E62CF8" w:rsidRDefault="002017FB" w:rsidP="00E62CF8">
      <w:pPr>
        <w:ind w:firstLine="567"/>
        <w:rPr>
          <w:rStyle w:val="c1"/>
          <w:rFonts w:ascii="Times New Roman" w:hAnsi="Times New Roman" w:cs="Times New Roman"/>
          <w:sz w:val="24"/>
          <w:szCs w:val="24"/>
        </w:rPr>
      </w:pPr>
      <w:r w:rsidRPr="00E62CF8">
        <w:rPr>
          <w:rStyle w:val="c1"/>
          <w:rFonts w:ascii="Times New Roman" w:hAnsi="Times New Roman" w:cs="Times New Roman"/>
          <w:sz w:val="24"/>
          <w:szCs w:val="24"/>
        </w:rPr>
        <w:t xml:space="preserve">Периодичность занятий – два раза в неделю во вторую половину дня. </w:t>
      </w:r>
    </w:p>
    <w:p w:rsidR="00C23F0D" w:rsidRPr="00E62CF8" w:rsidRDefault="002017FB" w:rsidP="00E62CF8">
      <w:pPr>
        <w:ind w:firstLine="567"/>
        <w:rPr>
          <w:rStyle w:val="c1"/>
          <w:rFonts w:ascii="Times New Roman" w:hAnsi="Times New Roman" w:cs="Times New Roman"/>
          <w:sz w:val="24"/>
          <w:szCs w:val="24"/>
        </w:rPr>
      </w:pPr>
      <w:r w:rsidRPr="00E62CF8">
        <w:rPr>
          <w:rStyle w:val="c1"/>
          <w:rFonts w:ascii="Times New Roman" w:hAnsi="Times New Roman" w:cs="Times New Roman"/>
          <w:sz w:val="24"/>
          <w:szCs w:val="24"/>
        </w:rPr>
        <w:t xml:space="preserve">Длительность занятий </w:t>
      </w:r>
      <w:r w:rsidR="004D4770" w:rsidRPr="00E62CF8">
        <w:rPr>
          <w:rStyle w:val="c1"/>
          <w:rFonts w:ascii="Times New Roman" w:hAnsi="Times New Roman" w:cs="Times New Roman"/>
          <w:sz w:val="24"/>
          <w:szCs w:val="24"/>
        </w:rPr>
        <w:t xml:space="preserve">по </w:t>
      </w:r>
      <w:r w:rsidRPr="00E62CF8">
        <w:rPr>
          <w:rStyle w:val="c1"/>
          <w:rFonts w:ascii="Times New Roman" w:hAnsi="Times New Roman" w:cs="Times New Roman"/>
          <w:sz w:val="24"/>
          <w:szCs w:val="24"/>
        </w:rPr>
        <w:t xml:space="preserve">15 минут. </w:t>
      </w:r>
    </w:p>
    <w:p w:rsidR="002017FB" w:rsidRPr="00E62CF8" w:rsidRDefault="002017FB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Style w:val="c1"/>
          <w:rFonts w:ascii="Times New Roman" w:hAnsi="Times New Roman" w:cs="Times New Roman"/>
          <w:sz w:val="24"/>
          <w:szCs w:val="24"/>
        </w:rPr>
        <w:t>Зан</w:t>
      </w:r>
      <w:r w:rsidR="00C23F0D" w:rsidRPr="00E62CF8">
        <w:rPr>
          <w:rStyle w:val="c1"/>
          <w:rFonts w:ascii="Times New Roman" w:hAnsi="Times New Roman" w:cs="Times New Roman"/>
          <w:sz w:val="24"/>
          <w:szCs w:val="24"/>
        </w:rPr>
        <w:t>ятия кружка начинаются с сентября</w:t>
      </w:r>
      <w:r w:rsidRPr="00E62CF8">
        <w:rPr>
          <w:rStyle w:val="c1"/>
          <w:rFonts w:ascii="Times New Roman" w:hAnsi="Times New Roman" w:cs="Times New Roman"/>
          <w:sz w:val="24"/>
          <w:szCs w:val="24"/>
        </w:rPr>
        <w:t xml:space="preserve"> и заканчиваются в мае.</w:t>
      </w:r>
    </w:p>
    <w:p w:rsidR="00C23F0D" w:rsidRPr="00E62CF8" w:rsidRDefault="002017FB" w:rsidP="00E62CF8">
      <w:pPr>
        <w:ind w:firstLine="567"/>
        <w:rPr>
          <w:rStyle w:val="c13"/>
          <w:rFonts w:ascii="Times New Roman" w:hAnsi="Times New Roman" w:cs="Times New Roman"/>
          <w:b/>
          <w:bCs/>
          <w:sz w:val="24"/>
          <w:szCs w:val="24"/>
        </w:rPr>
      </w:pPr>
      <w:r w:rsidRPr="00E62CF8">
        <w:rPr>
          <w:rStyle w:val="c13"/>
          <w:rFonts w:ascii="Times New Roman" w:hAnsi="Times New Roman" w:cs="Times New Roman"/>
          <w:b/>
          <w:bCs/>
          <w:i/>
          <w:iCs/>
          <w:sz w:val="24"/>
          <w:szCs w:val="24"/>
        </w:rPr>
        <w:t>   Форма организации детей на занятии</w:t>
      </w:r>
      <w:r w:rsidRPr="00E62CF8">
        <w:rPr>
          <w:rStyle w:val="c13"/>
          <w:rFonts w:ascii="Times New Roman" w:hAnsi="Times New Roman" w:cs="Times New Roman"/>
          <w:b/>
          <w:bCs/>
          <w:sz w:val="24"/>
          <w:szCs w:val="24"/>
        </w:rPr>
        <w:t>: </w:t>
      </w:r>
    </w:p>
    <w:p w:rsidR="002017FB" w:rsidRPr="00E62CF8" w:rsidRDefault="002017FB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Style w:val="c1"/>
          <w:rFonts w:ascii="Times New Roman" w:hAnsi="Times New Roman" w:cs="Times New Roman"/>
          <w:sz w:val="24"/>
          <w:szCs w:val="24"/>
        </w:rPr>
        <w:t>групповая.</w:t>
      </w:r>
    </w:p>
    <w:p w:rsidR="00C23F0D" w:rsidRPr="00E62CF8" w:rsidRDefault="002017FB" w:rsidP="00E62CF8">
      <w:pPr>
        <w:ind w:firstLine="567"/>
        <w:rPr>
          <w:rStyle w:val="c1"/>
          <w:rFonts w:ascii="Times New Roman" w:hAnsi="Times New Roman" w:cs="Times New Roman"/>
          <w:sz w:val="24"/>
          <w:szCs w:val="24"/>
        </w:rPr>
      </w:pPr>
      <w:r w:rsidRPr="00E62CF8">
        <w:rPr>
          <w:rStyle w:val="c13"/>
          <w:rFonts w:ascii="Times New Roman" w:hAnsi="Times New Roman" w:cs="Times New Roman"/>
          <w:b/>
          <w:bCs/>
          <w:i/>
          <w:iCs/>
          <w:sz w:val="24"/>
          <w:szCs w:val="24"/>
        </w:rPr>
        <w:t>  Форма проведения занятия</w:t>
      </w:r>
      <w:r w:rsidRPr="00E62CF8">
        <w:rPr>
          <w:rStyle w:val="c13"/>
          <w:rFonts w:ascii="Times New Roman" w:hAnsi="Times New Roman" w:cs="Times New Roman"/>
          <w:b/>
          <w:bCs/>
          <w:sz w:val="24"/>
          <w:szCs w:val="24"/>
        </w:rPr>
        <w:t>: </w:t>
      </w:r>
    </w:p>
    <w:p w:rsidR="00C23F0D" w:rsidRPr="00E62CF8" w:rsidRDefault="00C23F0D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Style w:val="c1"/>
          <w:rFonts w:ascii="Times New Roman" w:hAnsi="Times New Roman" w:cs="Times New Roman"/>
          <w:sz w:val="24"/>
          <w:szCs w:val="24"/>
        </w:rPr>
        <w:t>ко</w:t>
      </w:r>
      <w:r w:rsidR="002017FB" w:rsidRPr="00E62CF8">
        <w:rPr>
          <w:rStyle w:val="c1"/>
          <w:rFonts w:ascii="Times New Roman" w:hAnsi="Times New Roman" w:cs="Times New Roman"/>
          <w:sz w:val="24"/>
          <w:szCs w:val="24"/>
        </w:rPr>
        <w:t>мбинированная (индивидуальная и групповая</w:t>
      </w:r>
      <w:proofErr w:type="gramStart"/>
      <w:r w:rsidR="002017FB" w:rsidRPr="00E62CF8">
        <w:rPr>
          <w:rStyle w:val="c1"/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52EEF" w:rsidRPr="00E62CF8" w:rsidRDefault="00C23F0D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7F3C" w:rsidRPr="00E62CF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17FB" w:rsidRPr="00E6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ружок </w:t>
      </w:r>
      <w:r w:rsidR="00A87F3C" w:rsidRPr="00E6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посещают дети 1 и 5 групп. 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96E" w:rsidRPr="00E62CF8" w:rsidRDefault="006B396E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C3C25" w:rsidRPr="00E62CF8" w:rsidRDefault="007E6859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="00B52EEF" w:rsidRPr="00E62CF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513B2B" w:rsidRPr="00E62CF8">
        <w:rPr>
          <w:rFonts w:ascii="Times New Roman" w:hAnsi="Times New Roman" w:cs="Times New Roman"/>
          <w:b/>
          <w:sz w:val="24"/>
          <w:szCs w:val="24"/>
        </w:rPr>
        <w:br/>
      </w:r>
      <w:r w:rsidRPr="00E62CF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52EEF" w:rsidRPr="00E62CF8">
        <w:rPr>
          <w:rFonts w:ascii="Times New Roman" w:hAnsi="Times New Roman" w:cs="Times New Roman"/>
          <w:b/>
          <w:sz w:val="24"/>
          <w:szCs w:val="24"/>
        </w:rPr>
        <w:t xml:space="preserve">воспитанниками с </w:t>
      </w:r>
      <w:r w:rsidR="006779B9" w:rsidRPr="00E62CF8">
        <w:rPr>
          <w:rFonts w:ascii="Times New Roman" w:hAnsi="Times New Roman" w:cs="Times New Roman"/>
          <w:b/>
          <w:sz w:val="24"/>
          <w:szCs w:val="24"/>
        </w:rPr>
        <w:t xml:space="preserve">ЛУО </w:t>
      </w:r>
      <w:r w:rsidR="004B688F" w:rsidRPr="00E62CF8">
        <w:rPr>
          <w:rFonts w:ascii="Times New Roman" w:hAnsi="Times New Roman" w:cs="Times New Roman"/>
          <w:b/>
          <w:sz w:val="24"/>
          <w:szCs w:val="24"/>
        </w:rPr>
        <w:t xml:space="preserve">групп № 1, </w:t>
      </w:r>
      <w:r w:rsidR="006779B9" w:rsidRPr="00E62CF8">
        <w:rPr>
          <w:rFonts w:ascii="Times New Roman" w:hAnsi="Times New Roman" w:cs="Times New Roman"/>
          <w:b/>
          <w:sz w:val="24"/>
          <w:szCs w:val="24"/>
        </w:rPr>
        <w:t xml:space="preserve"> № 5</w:t>
      </w:r>
    </w:p>
    <w:p w:rsidR="00FC3C25" w:rsidRPr="00E62CF8" w:rsidRDefault="00FC3C25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-</w:t>
      </w:r>
      <w:r w:rsidRPr="00E62CF8">
        <w:rPr>
          <w:rFonts w:ascii="Times New Roman" w:hAnsi="Times New Roman" w:cs="Times New Roman"/>
          <w:sz w:val="24"/>
          <w:szCs w:val="24"/>
        </w:rPr>
        <w:t>Развитие двигательной активности детей, достижение оптимального уровня здоровья.</w:t>
      </w:r>
    </w:p>
    <w:p w:rsidR="00FC3C25" w:rsidRPr="00E62CF8" w:rsidRDefault="00FC3C25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- Проявление интереса к подвижным играм и их разнообразию</w:t>
      </w:r>
      <w:r w:rsidRPr="00E62CF8">
        <w:rPr>
          <w:rFonts w:ascii="Times New Roman" w:hAnsi="Times New Roman" w:cs="Times New Roman"/>
          <w:b/>
          <w:sz w:val="24"/>
          <w:szCs w:val="24"/>
        </w:rPr>
        <w:t>.</w:t>
      </w:r>
    </w:p>
    <w:p w:rsidR="005B6E33" w:rsidRPr="00E62CF8" w:rsidRDefault="005B6E33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- способности</w:t>
      </w:r>
      <w:r w:rsidR="00B52EEF" w:rsidRPr="00E62CF8">
        <w:rPr>
          <w:rFonts w:ascii="Times New Roman" w:hAnsi="Times New Roman" w:cs="Times New Roman"/>
          <w:sz w:val="24"/>
          <w:szCs w:val="24"/>
        </w:rPr>
        <w:t xml:space="preserve"> выполнять указания воспитателя, реагировать на сигналы</w:t>
      </w:r>
      <w:r w:rsidRPr="00E62CF8">
        <w:rPr>
          <w:rFonts w:ascii="Times New Roman" w:hAnsi="Times New Roman" w:cs="Times New Roman"/>
          <w:sz w:val="24"/>
          <w:szCs w:val="24"/>
        </w:rPr>
        <w:t>,</w:t>
      </w:r>
      <w:r w:rsidR="00B52EEF" w:rsidRPr="00E62CF8">
        <w:rPr>
          <w:rFonts w:ascii="Times New Roman" w:hAnsi="Times New Roman" w:cs="Times New Roman"/>
          <w:sz w:val="24"/>
          <w:szCs w:val="24"/>
        </w:rPr>
        <w:t xml:space="preserve"> стремит</w:t>
      </w:r>
      <w:r w:rsidRPr="00E62CF8">
        <w:rPr>
          <w:rFonts w:ascii="Times New Roman" w:hAnsi="Times New Roman" w:cs="Times New Roman"/>
          <w:sz w:val="24"/>
          <w:szCs w:val="24"/>
        </w:rPr>
        <w:t>ь</w:t>
      </w:r>
      <w:r w:rsidR="00B52EEF" w:rsidRPr="00E62CF8">
        <w:rPr>
          <w:rFonts w:ascii="Times New Roman" w:hAnsi="Times New Roman" w:cs="Times New Roman"/>
          <w:sz w:val="24"/>
          <w:szCs w:val="24"/>
        </w:rPr>
        <w:t xml:space="preserve">ся к </w:t>
      </w:r>
      <w:r w:rsidR="00EC4EB7" w:rsidRPr="00E62CF8">
        <w:rPr>
          <w:rFonts w:ascii="Times New Roman" w:hAnsi="Times New Roman" w:cs="Times New Roman"/>
          <w:sz w:val="24"/>
          <w:szCs w:val="24"/>
        </w:rPr>
        <w:t xml:space="preserve">  </w:t>
      </w:r>
      <w:r w:rsidR="00B52EEF" w:rsidRPr="00E62CF8">
        <w:rPr>
          <w:rFonts w:ascii="Times New Roman" w:hAnsi="Times New Roman" w:cs="Times New Roman"/>
          <w:sz w:val="24"/>
          <w:szCs w:val="24"/>
        </w:rPr>
        <w:t>участию в подвижных играх с соблюдением основных правил.</w:t>
      </w:r>
    </w:p>
    <w:p w:rsidR="007E6859" w:rsidRPr="00E62CF8" w:rsidRDefault="00E62CF8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E6859" w:rsidRPr="00E62CF8">
        <w:rPr>
          <w:rFonts w:ascii="Times New Roman" w:hAnsi="Times New Roman" w:cs="Times New Roman"/>
          <w:b/>
          <w:sz w:val="24"/>
          <w:szCs w:val="24"/>
        </w:rPr>
        <w:t>Программное содержание.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Игры с сюжетом</w:t>
      </w:r>
      <w:r w:rsidRPr="00E62CF8">
        <w:rPr>
          <w:rFonts w:ascii="Times New Roman" w:hAnsi="Times New Roman" w:cs="Times New Roman"/>
          <w:sz w:val="24"/>
          <w:szCs w:val="24"/>
        </w:rPr>
        <w:t>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«Кот и мыши»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приучать бегать легко, на носках, не наталкиваясь друг на друга; ориентироваться в пространстве, менять движение по сигналу.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«Наседка и цыплята»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детей подлезать под верёвку, не задевая её, увёртываться от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ловящего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>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«Мотыльки и цветы»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побуждать детей к имитации, бегать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на наталкиваясь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>, находить своё место.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«На ёлку»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выполнять характерные движения зверей.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Хороводные игры: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«Ровным кругом»</w:t>
      </w:r>
      <w:r w:rsidRPr="00E62CF8">
        <w:rPr>
          <w:rFonts w:ascii="Times New Roman" w:hAnsi="Times New Roman" w:cs="Times New Roman"/>
          <w:sz w:val="24"/>
          <w:szCs w:val="24"/>
        </w:rPr>
        <w:t>- ходить ритмично по кругу, сохраняя интервал; не заходить в круг. Выполнять движения, показанные педагогом.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«Пузырь»</w:t>
      </w:r>
      <w:r w:rsidRPr="00E62CF8">
        <w:rPr>
          <w:rFonts w:ascii="Times New Roman" w:hAnsi="Times New Roman" w:cs="Times New Roman"/>
          <w:sz w:val="24"/>
          <w:szCs w:val="24"/>
        </w:rPr>
        <w:t>- научить детей образовывать круг, меняя его размер в зависимости от игровых действий; формировать умение согласовывать действия с произносимыми словами.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«Вейся венок»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водить хоровод.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Игры и игровые упражнения с ходьбой и бегом</w:t>
      </w:r>
      <w:r w:rsidRPr="00E62CF8">
        <w:rPr>
          <w:rFonts w:ascii="Times New Roman" w:hAnsi="Times New Roman" w:cs="Times New Roman"/>
          <w:sz w:val="24"/>
          <w:szCs w:val="24"/>
        </w:rPr>
        <w:t>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 xml:space="preserve">«Ходим – бегаем» - </w:t>
      </w:r>
      <w:r w:rsidRPr="00E62CF8">
        <w:rPr>
          <w:rFonts w:ascii="Times New Roman" w:hAnsi="Times New Roman" w:cs="Times New Roman"/>
          <w:sz w:val="24"/>
          <w:szCs w:val="24"/>
        </w:rPr>
        <w:t>учить распознавать скорость движения и отражать её в ходьбе и беге (вариант карусели).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«Дружные пары»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ходить парами и бегать врассыпную.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«Поезд»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двигаться согласованно, ускорять и замедлять движение.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«Лохматый пёс»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двигаться в соответствии с текстом, быстро менять направление движения, бегать не толкаясь.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E62CF8">
        <w:rPr>
          <w:rFonts w:ascii="Times New Roman" w:hAnsi="Times New Roman" w:cs="Times New Roman"/>
          <w:i/>
          <w:sz w:val="24"/>
          <w:szCs w:val="24"/>
        </w:rPr>
        <w:t>Мой весёлый звонкий мяч</w:t>
      </w:r>
      <w:r w:rsidRPr="00E62CF8">
        <w:rPr>
          <w:rFonts w:ascii="Times New Roman" w:hAnsi="Times New Roman" w:cs="Times New Roman"/>
          <w:sz w:val="24"/>
          <w:szCs w:val="24"/>
        </w:rPr>
        <w:t xml:space="preserve">» - учить детей подпрыгивать на двух ногах, внимательно слушать текст и убегать только тогда, когда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произнесены последние слова.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«</w:t>
      </w:r>
      <w:r w:rsidRPr="00E62CF8">
        <w:rPr>
          <w:rFonts w:ascii="Times New Roman" w:hAnsi="Times New Roman" w:cs="Times New Roman"/>
          <w:i/>
          <w:sz w:val="24"/>
          <w:szCs w:val="24"/>
        </w:rPr>
        <w:t>Самолёты</w:t>
      </w:r>
      <w:r w:rsidRPr="00E62CF8">
        <w:rPr>
          <w:rFonts w:ascii="Times New Roman" w:hAnsi="Times New Roman" w:cs="Times New Roman"/>
          <w:sz w:val="24"/>
          <w:szCs w:val="24"/>
        </w:rPr>
        <w:t>» -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Игры и игровые упражнения с прыжками</w:t>
      </w:r>
      <w:r w:rsidRPr="00E62CF8">
        <w:rPr>
          <w:rFonts w:ascii="Times New Roman" w:hAnsi="Times New Roman" w:cs="Times New Roman"/>
          <w:sz w:val="24"/>
          <w:szCs w:val="24"/>
        </w:rPr>
        <w:t>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«Зайцы и волк»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приучать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слушать воспитателя, выполнять прыжки и другие действия в соответствии с текстом.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«Воробушки и кот»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мягко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спрыгивать, быстро убегать, находить своё место.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«Кролики»</w:t>
      </w:r>
      <w:r w:rsidRPr="00E62CF8">
        <w:rPr>
          <w:rFonts w:ascii="Times New Roman" w:hAnsi="Times New Roman" w:cs="Times New Roman"/>
          <w:sz w:val="24"/>
          <w:szCs w:val="24"/>
        </w:rPr>
        <w:t xml:space="preserve"> - учить прыгать на двух ногах, продвигаясь вперёд.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«Птички на ветке</w:t>
      </w:r>
      <w:proofErr w:type="gramStart"/>
      <w:r w:rsidRPr="00E62CF8">
        <w:rPr>
          <w:rFonts w:ascii="Times New Roman" w:hAnsi="Times New Roman" w:cs="Times New Roman"/>
          <w:i/>
          <w:sz w:val="24"/>
          <w:szCs w:val="24"/>
        </w:rPr>
        <w:t>»-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>учить прыгать с небольшой высоты, приземляясь на носочки и сгибая колени.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Игры и игровые упражнения с бросанием и ловлей</w:t>
      </w:r>
      <w:r w:rsidRPr="00E62CF8">
        <w:rPr>
          <w:rFonts w:ascii="Times New Roman" w:hAnsi="Times New Roman" w:cs="Times New Roman"/>
          <w:sz w:val="24"/>
          <w:szCs w:val="24"/>
        </w:rPr>
        <w:t>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Упражнения в метании, катании, бросании улучшают общую координацию движений, способствуют укреплению мышц ног, туловища, плечевого пояса и рук.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«Попади в обруч», «Кто дальше бросит?», «Прокати мяч в воротца», «Лови—бросай», «Сбей кеглю».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Игры и игровые упражнения на равновесие: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>Упражнения в равновесии являются необходимым компонентом для выполнения любого движения и для сохранения любой рабочей позы. Основная задача упражнений на равновесие состоит в том, чтобы научить детей сохранять устойчивое положение тела в разнообразных ситуациях и быстро его восстанавливать.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«Пойдём по мостику», «Ниточка — иголочка», «Пройди по верёвочке», «На одной ноге постой-ка»</w:t>
      </w:r>
      <w:proofErr w:type="gramStart"/>
      <w:r w:rsidRPr="00E62CF8">
        <w:rPr>
          <w:rFonts w:ascii="Times New Roman" w:hAnsi="Times New Roman" w:cs="Times New Roman"/>
          <w:i/>
          <w:sz w:val="24"/>
          <w:szCs w:val="24"/>
        </w:rPr>
        <w:t>.«</w:t>
      </w:r>
      <w:proofErr w:type="gramEnd"/>
      <w:r w:rsidRPr="00E62CF8">
        <w:rPr>
          <w:rFonts w:ascii="Times New Roman" w:hAnsi="Times New Roman" w:cs="Times New Roman"/>
          <w:i/>
          <w:sz w:val="24"/>
          <w:szCs w:val="24"/>
        </w:rPr>
        <w:t>Снег идёт»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>Игры и игровые упражнения на ориентировку в пространстве: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В процессе действий на ориентировку в пространстве, у детей приобретается опыт поведения и ориентировка в условиях действия коллектива. Такие игры  требуют от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сообразительности и широкой ориентировки в пространстве.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«Найди где спрятано», «Найди свой домик»,  «Найди свой цвет»,  «Где звенит?», «Найди пару».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  <w:u w:val="single"/>
        </w:rPr>
        <w:t xml:space="preserve">Игровые упражнения в </w:t>
      </w:r>
      <w:proofErr w:type="spellStart"/>
      <w:r w:rsidRPr="00E62CF8">
        <w:rPr>
          <w:rFonts w:ascii="Times New Roman" w:hAnsi="Times New Roman" w:cs="Times New Roman"/>
          <w:sz w:val="24"/>
          <w:szCs w:val="24"/>
          <w:u w:val="single"/>
        </w:rPr>
        <w:t>подлезании</w:t>
      </w:r>
      <w:proofErr w:type="spellEnd"/>
      <w:r w:rsidRPr="00E62CF8">
        <w:rPr>
          <w:rFonts w:ascii="Times New Roman" w:hAnsi="Times New Roman" w:cs="Times New Roman"/>
          <w:sz w:val="24"/>
          <w:szCs w:val="24"/>
          <w:u w:val="single"/>
        </w:rPr>
        <w:t xml:space="preserve"> и лазанье</w:t>
      </w:r>
      <w:r w:rsidRPr="00E62CF8">
        <w:rPr>
          <w:rFonts w:ascii="Times New Roman" w:hAnsi="Times New Roman" w:cs="Times New Roman"/>
          <w:sz w:val="24"/>
          <w:szCs w:val="24"/>
        </w:rPr>
        <w:t>: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sz w:val="24"/>
          <w:szCs w:val="24"/>
        </w:rPr>
        <w:t xml:space="preserve">Упражнения в ползании и лазанье развивают силу, ловкость, смелость, координацию движений, помогают формированию правильной осанки. Горизонтальная поза содействует разгрузке позвоночника. Ползание развивает и укрепляет мускулатуру как крупных мышечных групп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>плечевого пояса, спины, живота), так и   мелких мышц рук, предплечья и спины.</w:t>
      </w:r>
    </w:p>
    <w:p w:rsidR="007E6859" w:rsidRPr="00E62CF8" w:rsidRDefault="007E6859" w:rsidP="00E62CF8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62CF8">
        <w:rPr>
          <w:rFonts w:ascii="Times New Roman" w:hAnsi="Times New Roman" w:cs="Times New Roman"/>
          <w:i/>
          <w:sz w:val="24"/>
          <w:szCs w:val="24"/>
        </w:rPr>
        <w:t>«Котята и щенята»</w:t>
      </w:r>
      <w:r w:rsidRPr="00E62CF8">
        <w:rPr>
          <w:rFonts w:ascii="Times New Roman" w:hAnsi="Times New Roman" w:cs="Times New Roman"/>
          <w:sz w:val="24"/>
          <w:szCs w:val="24"/>
        </w:rPr>
        <w:t xml:space="preserve">. </w:t>
      </w:r>
      <w:r w:rsidRPr="00E62CF8">
        <w:rPr>
          <w:rFonts w:ascii="Times New Roman" w:hAnsi="Times New Roman" w:cs="Times New Roman"/>
          <w:i/>
          <w:sz w:val="24"/>
          <w:szCs w:val="24"/>
        </w:rPr>
        <w:t xml:space="preserve">«Обезьянки», «Подлезь под </w:t>
      </w:r>
      <w:proofErr w:type="spellStart"/>
      <w:r w:rsidRPr="00E62CF8">
        <w:rPr>
          <w:rFonts w:ascii="Times New Roman" w:hAnsi="Times New Roman" w:cs="Times New Roman"/>
          <w:i/>
          <w:sz w:val="24"/>
          <w:szCs w:val="24"/>
        </w:rPr>
        <w:t>воротики</w:t>
      </w:r>
      <w:proofErr w:type="spellEnd"/>
      <w:r w:rsidRPr="00E62CF8">
        <w:rPr>
          <w:rFonts w:ascii="Times New Roman" w:hAnsi="Times New Roman" w:cs="Times New Roman"/>
          <w:i/>
          <w:sz w:val="24"/>
          <w:szCs w:val="24"/>
        </w:rPr>
        <w:t>», Лазанье по гимнастической стенке «Достань колокольчик».</w:t>
      </w:r>
    </w:p>
    <w:p w:rsidR="00833BC9" w:rsidRPr="00E62CF8" w:rsidRDefault="00833BC9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B4798" w:rsidRPr="00E62CF8" w:rsidRDefault="00AB4798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обучения.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CF8">
        <w:rPr>
          <w:rFonts w:ascii="Times New Roman" w:hAnsi="Times New Roman" w:cs="Times New Roman"/>
          <w:sz w:val="24"/>
          <w:szCs w:val="24"/>
        </w:rPr>
        <w:t>Баряева Л. Б., Т.В. Волосовец, О. П. Гаврилушкина, Г. Г. Голубева и др.;   Под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CF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2CF8">
        <w:rPr>
          <w:rFonts w:ascii="Times New Roman" w:hAnsi="Times New Roman" w:cs="Times New Roman"/>
          <w:sz w:val="24"/>
          <w:szCs w:val="24"/>
        </w:rPr>
        <w:t>ед. проф. Л. В. Лопатиной. Примерная адаптированная основная образовательная  программа  для  дошкольников с тяжелыми нарушениями речи /.  — СПб. 2014.</w:t>
      </w:r>
    </w:p>
    <w:p w:rsidR="00B52EEF" w:rsidRPr="00E62CF8" w:rsidRDefault="00B52EEF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62CF8">
        <w:rPr>
          <w:rFonts w:ascii="Times New Roman" w:hAnsi="Times New Roman" w:cs="Times New Roman"/>
          <w:sz w:val="24"/>
          <w:szCs w:val="24"/>
        </w:rPr>
        <w:t>БаряеваЛ</w:t>
      </w:r>
      <w:proofErr w:type="spellEnd"/>
      <w:r w:rsidRPr="00E62CF8">
        <w:rPr>
          <w:rFonts w:ascii="Times New Roman" w:hAnsi="Times New Roman" w:cs="Times New Roman"/>
          <w:sz w:val="24"/>
          <w:szCs w:val="24"/>
        </w:rPr>
        <w:t xml:space="preserve">. Б., </w:t>
      </w:r>
      <w:proofErr w:type="spellStart"/>
      <w:r w:rsidRPr="00E62CF8">
        <w:rPr>
          <w:rFonts w:ascii="Times New Roman" w:hAnsi="Times New Roman" w:cs="Times New Roman"/>
          <w:sz w:val="24"/>
          <w:szCs w:val="24"/>
        </w:rPr>
        <w:t>ЛогиноваЕ.А</w:t>
      </w:r>
      <w:proofErr w:type="spellEnd"/>
      <w:r w:rsidRPr="00E62CF8">
        <w:rPr>
          <w:rFonts w:ascii="Times New Roman" w:hAnsi="Times New Roman" w:cs="Times New Roman"/>
          <w:sz w:val="24"/>
          <w:szCs w:val="24"/>
        </w:rPr>
        <w:t>. Программа воспитания и обучения дошкольников с задержкой психического развития /. – СПб. 2010.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Власенко Н. Э. 300 подвижных игр для дошкольников: практическое пособие. — М.: Айрис-пресс, 2011 </w:t>
      </w:r>
    </w:p>
    <w:p w:rsidR="00FC03DE" w:rsidRPr="00E62CF8" w:rsidRDefault="00FC03DE" w:rsidP="00E62CF8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62C64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2CF8">
        <w:rPr>
          <w:rFonts w:ascii="Times New Roman" w:hAnsi="Times New Roman" w:cs="Times New Roman"/>
          <w:b/>
          <w:sz w:val="24"/>
          <w:szCs w:val="24"/>
        </w:rPr>
        <w:t>Оборудование.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>- Спортко</w:t>
      </w:r>
      <w:r w:rsidR="00D62C64" w:rsidRPr="00E62CF8">
        <w:rPr>
          <w:rFonts w:ascii="Times New Roman" w:eastAsia="Times New Roman" w:hAnsi="Times New Roman" w:cs="Times New Roman"/>
          <w:sz w:val="24"/>
          <w:szCs w:val="24"/>
        </w:rPr>
        <w:t xml:space="preserve">мплекс из мягких модулей 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62C64" w:rsidRPr="00E62CF8">
        <w:rPr>
          <w:rFonts w:ascii="Times New Roman" w:eastAsia="Times New Roman" w:hAnsi="Times New Roman" w:cs="Times New Roman"/>
          <w:sz w:val="24"/>
          <w:szCs w:val="24"/>
        </w:rPr>
        <w:t xml:space="preserve">Скамейки </w:t>
      </w:r>
    </w:p>
    <w:p w:rsidR="00B52EEF" w:rsidRPr="00E62CF8" w:rsidRDefault="00D62C64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>- Гимнастическая стенка</w:t>
      </w:r>
      <w:r w:rsidR="00B52EEF" w:rsidRPr="00E62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>- Мячи резиновые</w:t>
      </w:r>
      <w:r w:rsidR="00D62C64" w:rsidRPr="00E62CF8">
        <w:rPr>
          <w:rFonts w:ascii="Times New Roman" w:eastAsia="Times New Roman" w:hAnsi="Times New Roman" w:cs="Times New Roman"/>
          <w:sz w:val="24"/>
          <w:szCs w:val="24"/>
        </w:rPr>
        <w:t xml:space="preserve"> (различного диаметра) </w:t>
      </w:r>
    </w:p>
    <w:p w:rsidR="00B52EEF" w:rsidRPr="00E62CF8" w:rsidRDefault="00D62C64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>- Массажные мячи</w:t>
      </w:r>
    </w:p>
    <w:p w:rsidR="00B52EEF" w:rsidRPr="00E62CF8" w:rsidRDefault="00D62C64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 xml:space="preserve">- Коврики  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 xml:space="preserve">- Дуга для </w:t>
      </w:r>
      <w:proofErr w:type="spellStart"/>
      <w:r w:rsidRPr="00E62CF8">
        <w:rPr>
          <w:rFonts w:ascii="Times New Roman" w:eastAsia="Times New Roman" w:hAnsi="Times New Roman" w:cs="Times New Roman"/>
          <w:sz w:val="24"/>
          <w:szCs w:val="24"/>
        </w:rPr>
        <w:t>подле</w:t>
      </w:r>
      <w:r w:rsidR="00D62C64" w:rsidRPr="00E62CF8">
        <w:rPr>
          <w:rFonts w:ascii="Times New Roman" w:eastAsia="Times New Roman" w:hAnsi="Times New Roman" w:cs="Times New Roman"/>
          <w:sz w:val="24"/>
          <w:szCs w:val="24"/>
        </w:rPr>
        <w:t>зания</w:t>
      </w:r>
      <w:proofErr w:type="spellEnd"/>
    </w:p>
    <w:p w:rsidR="00B52EEF" w:rsidRPr="00E62CF8" w:rsidRDefault="00D62C64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 xml:space="preserve">- Гимнастические палки 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>- Гимнастические</w:t>
      </w:r>
      <w:r w:rsidR="00D62C64" w:rsidRPr="00E62CF8">
        <w:rPr>
          <w:rFonts w:ascii="Times New Roman" w:eastAsia="Times New Roman" w:hAnsi="Times New Roman" w:cs="Times New Roman"/>
          <w:sz w:val="24"/>
          <w:szCs w:val="24"/>
        </w:rPr>
        <w:t xml:space="preserve"> скамейки </w:t>
      </w:r>
    </w:p>
    <w:p w:rsidR="00B52EEF" w:rsidRPr="00E62CF8" w:rsidRDefault="00D62C64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Кегли </w:t>
      </w:r>
    </w:p>
    <w:p w:rsidR="00B52EEF" w:rsidRPr="00E62CF8" w:rsidRDefault="00D62C64" w:rsidP="00E62CF8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 xml:space="preserve">- Набивные мячи </w:t>
      </w:r>
    </w:p>
    <w:p w:rsidR="00B52EEF" w:rsidRPr="00E62CF8" w:rsidRDefault="00D62C64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CF8">
        <w:rPr>
          <w:rFonts w:ascii="Times New Roman" w:eastAsia="Times New Roman" w:hAnsi="Times New Roman" w:cs="Times New Roman"/>
          <w:sz w:val="24"/>
          <w:szCs w:val="24"/>
        </w:rPr>
        <w:t>- Длинная верёвка, канат</w:t>
      </w: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EEF" w:rsidRPr="00E62CF8" w:rsidRDefault="00B52EEF" w:rsidP="00E62CF8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4F7" w:rsidRPr="00E62CF8" w:rsidRDefault="008104F7" w:rsidP="00E62CF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8104F7" w:rsidRPr="00E62CF8" w:rsidSect="00E6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53"/>
    <w:multiLevelType w:val="hybridMultilevel"/>
    <w:tmpl w:val="C17E8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150F9"/>
    <w:multiLevelType w:val="hybridMultilevel"/>
    <w:tmpl w:val="2E6C3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3E112C"/>
    <w:multiLevelType w:val="hybridMultilevel"/>
    <w:tmpl w:val="E0BE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B7147F"/>
    <w:multiLevelType w:val="hybridMultilevel"/>
    <w:tmpl w:val="DC5AEA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C4E05"/>
    <w:multiLevelType w:val="hybridMultilevel"/>
    <w:tmpl w:val="A5FA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815D1"/>
    <w:multiLevelType w:val="hybridMultilevel"/>
    <w:tmpl w:val="D2EAFF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1B6202"/>
    <w:multiLevelType w:val="hybridMultilevel"/>
    <w:tmpl w:val="5144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44911"/>
    <w:multiLevelType w:val="hybridMultilevel"/>
    <w:tmpl w:val="A08C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4F7"/>
    <w:rsid w:val="000F70E0"/>
    <w:rsid w:val="00102309"/>
    <w:rsid w:val="00151189"/>
    <w:rsid w:val="002017FB"/>
    <w:rsid w:val="002465F3"/>
    <w:rsid w:val="002A7F65"/>
    <w:rsid w:val="0034711A"/>
    <w:rsid w:val="0036117D"/>
    <w:rsid w:val="00380F3B"/>
    <w:rsid w:val="00383E08"/>
    <w:rsid w:val="00385AE8"/>
    <w:rsid w:val="003B2688"/>
    <w:rsid w:val="003B4535"/>
    <w:rsid w:val="00410033"/>
    <w:rsid w:val="00460A46"/>
    <w:rsid w:val="004B688F"/>
    <w:rsid w:val="004C0F15"/>
    <w:rsid w:val="004D4770"/>
    <w:rsid w:val="00513B2B"/>
    <w:rsid w:val="0051420F"/>
    <w:rsid w:val="005235F0"/>
    <w:rsid w:val="00580567"/>
    <w:rsid w:val="005A15E0"/>
    <w:rsid w:val="005A1991"/>
    <w:rsid w:val="005B6E33"/>
    <w:rsid w:val="00646931"/>
    <w:rsid w:val="00661ADF"/>
    <w:rsid w:val="006779B9"/>
    <w:rsid w:val="006953A5"/>
    <w:rsid w:val="006A5342"/>
    <w:rsid w:val="006B396E"/>
    <w:rsid w:val="006C0A68"/>
    <w:rsid w:val="006D4DC4"/>
    <w:rsid w:val="00715FFF"/>
    <w:rsid w:val="00717821"/>
    <w:rsid w:val="007744D0"/>
    <w:rsid w:val="007972DD"/>
    <w:rsid w:val="007E6859"/>
    <w:rsid w:val="008104F7"/>
    <w:rsid w:val="00833BC9"/>
    <w:rsid w:val="0089079C"/>
    <w:rsid w:val="00894D01"/>
    <w:rsid w:val="008D1D3D"/>
    <w:rsid w:val="00965C89"/>
    <w:rsid w:val="00980835"/>
    <w:rsid w:val="00994B4A"/>
    <w:rsid w:val="009D6B50"/>
    <w:rsid w:val="009F2468"/>
    <w:rsid w:val="00A6380A"/>
    <w:rsid w:val="00A87F3C"/>
    <w:rsid w:val="00A87FF4"/>
    <w:rsid w:val="00AB4798"/>
    <w:rsid w:val="00AC7FC8"/>
    <w:rsid w:val="00AD7FF2"/>
    <w:rsid w:val="00AE200C"/>
    <w:rsid w:val="00B04F5C"/>
    <w:rsid w:val="00B52EEF"/>
    <w:rsid w:val="00B57ED0"/>
    <w:rsid w:val="00C0018F"/>
    <w:rsid w:val="00C04322"/>
    <w:rsid w:val="00C153ED"/>
    <w:rsid w:val="00C23F0D"/>
    <w:rsid w:val="00CD3076"/>
    <w:rsid w:val="00D45F5C"/>
    <w:rsid w:val="00D62C64"/>
    <w:rsid w:val="00E05C72"/>
    <w:rsid w:val="00E62CF8"/>
    <w:rsid w:val="00EB1EC0"/>
    <w:rsid w:val="00EC178F"/>
    <w:rsid w:val="00EC4EB7"/>
    <w:rsid w:val="00F17BCB"/>
    <w:rsid w:val="00F41EB3"/>
    <w:rsid w:val="00F55BA5"/>
    <w:rsid w:val="00F62EB0"/>
    <w:rsid w:val="00FB7BDC"/>
    <w:rsid w:val="00FC03DE"/>
    <w:rsid w:val="00FC189C"/>
    <w:rsid w:val="00FC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52EE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52E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aliases w:val="Подпись таблицы"/>
    <w:basedOn w:val="a"/>
    <w:uiPriority w:val="34"/>
    <w:qFormat/>
    <w:rsid w:val="00B52EEF"/>
    <w:pPr>
      <w:ind w:left="720"/>
      <w:contextualSpacing/>
    </w:pPr>
  </w:style>
  <w:style w:type="table" w:styleId="a7">
    <w:name w:val="Table Grid"/>
    <w:basedOn w:val="a1"/>
    <w:uiPriority w:val="59"/>
    <w:rsid w:val="00B5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2017FB"/>
  </w:style>
  <w:style w:type="paragraph" w:customStyle="1" w:styleId="c14">
    <w:name w:val="c14"/>
    <w:basedOn w:val="a"/>
    <w:rsid w:val="0020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0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01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C04F-21BA-4475-9BA5-B257600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45</cp:revision>
  <dcterms:created xsi:type="dcterms:W3CDTF">2020-04-20T13:11:00Z</dcterms:created>
  <dcterms:modified xsi:type="dcterms:W3CDTF">2011-09-18T12:45:00Z</dcterms:modified>
</cp:coreProperties>
</file>